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4"/>
          <w:szCs w:val="24"/>
        </w:rPr>
      </w:pPr>
      <w:bookmarkStart w:id="0" w:name="_GoBack"/>
      <w:r>
        <w:rPr>
          <w:rStyle w:val="5"/>
          <w:rFonts w:ascii="宋体" w:hAnsi="宋体" w:eastAsia="宋体" w:cs="宋体"/>
          <w:b/>
          <w:bCs/>
          <w:i w:val="0"/>
          <w:iCs w:val="0"/>
          <w:caps w:val="0"/>
          <w:color w:val="070707"/>
          <w:spacing w:val="0"/>
          <w:sz w:val="24"/>
          <w:szCs w:val="24"/>
          <w:bdr w:val="none" w:color="auto" w:sz="0" w:space="0"/>
        </w:rPr>
        <w:t>工业清洁生产审核规范</w:t>
      </w:r>
      <w:bookmarkEnd w:id="0"/>
      <w:r>
        <w:rPr>
          <w:rStyle w:val="5"/>
          <w:rFonts w:ascii="宋体" w:hAnsi="宋体" w:eastAsia="宋体" w:cs="宋体"/>
          <w:b/>
          <w:bCs/>
          <w:i w:val="0"/>
          <w:iCs w:val="0"/>
          <w:caps w:val="0"/>
          <w:color w:val="070707"/>
          <w:spacing w:val="0"/>
          <w:sz w:val="24"/>
          <w:szCs w:val="24"/>
          <w:bdr w:val="none" w:color="auto" w:sz="0" w:space="0"/>
        </w:rPr>
        <w:br w:type="textWrapping"/>
      </w:r>
      <w:r>
        <w:rPr>
          <w:rStyle w:val="5"/>
          <w:rFonts w:ascii="宋体" w:hAnsi="宋体" w:eastAsia="宋体" w:cs="宋体"/>
          <w:b/>
          <w:bCs/>
          <w:i w:val="0"/>
          <w:iCs w:val="0"/>
          <w:caps w:val="0"/>
          <w:color w:val="070707"/>
          <w:spacing w:val="0"/>
          <w:sz w:val="24"/>
          <w:szCs w:val="24"/>
          <w:bdr w:val="none" w:color="auto" w:sz="0" w:space="0"/>
        </w:rPr>
        <w:br w:type="textWrapping"/>
      </w:r>
      <w:r>
        <w:rPr>
          <w:rStyle w:val="5"/>
          <w:rFonts w:ascii="宋体" w:hAnsi="宋体" w:eastAsia="宋体" w:cs="宋体"/>
          <w:b/>
          <w:bCs/>
          <w:i w:val="0"/>
          <w:iCs w:val="0"/>
          <w:caps w:val="0"/>
          <w:color w:val="070707"/>
          <w:spacing w:val="0"/>
          <w:sz w:val="24"/>
          <w:szCs w:val="24"/>
          <w:bdr w:val="none" w:color="auto" w:sz="0" w:space="0"/>
        </w:rPr>
        <w:br w:type="textWrapping"/>
      </w:r>
      <w:r>
        <w:rPr>
          <w:rStyle w:val="5"/>
          <w:rFonts w:ascii="宋体" w:hAnsi="宋体" w:eastAsia="宋体" w:cs="宋体"/>
          <w:b/>
          <w:bCs/>
          <w:i w:val="0"/>
          <w:iCs w:val="0"/>
          <w:caps w:val="0"/>
          <w:color w:val="070707"/>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第一条 </w:t>
      </w:r>
      <w:r>
        <w:rPr>
          <w:rFonts w:ascii="宋体" w:hAnsi="宋体" w:eastAsia="宋体" w:cs="宋体"/>
          <w:i w:val="0"/>
          <w:iCs w:val="0"/>
          <w:caps w:val="0"/>
          <w:color w:val="070707"/>
          <w:spacing w:val="0"/>
          <w:sz w:val="24"/>
          <w:szCs w:val="24"/>
          <w:bdr w:val="none" w:color="auto" w:sz="0" w:space="0"/>
        </w:rPr>
        <w:t> 为落实《中华人民共和国清洁生产促进法》，规范工业清洁生产审核，促进企业不断提高清洁生产水平，制定本规范。</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第二条 </w:t>
      </w:r>
      <w:r>
        <w:rPr>
          <w:rFonts w:ascii="宋体" w:hAnsi="宋体" w:eastAsia="宋体" w:cs="宋体"/>
          <w:i w:val="0"/>
          <w:iCs w:val="0"/>
          <w:caps w:val="0"/>
          <w:color w:val="070707"/>
          <w:spacing w:val="0"/>
          <w:sz w:val="24"/>
          <w:szCs w:val="24"/>
          <w:bdr w:val="none" w:color="auto" w:sz="0" w:space="0"/>
        </w:rPr>
        <w:t> 本规范所称工业清洁生产审核是指按照一定程序，对工业生产过程进行调查和诊断，找出能耗高、物耗高、污染重的原因，提出减少有毒有害物料的使用和产生，降低能耗、物耗以及污染物产生的方案，并对方案的投入、产出效果进行分析，进而选定技术、经济及环境可行的清洁生产方案并实施的过程。</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第三条 </w:t>
      </w:r>
      <w:r>
        <w:rPr>
          <w:rFonts w:ascii="宋体" w:hAnsi="宋体" w:eastAsia="宋体" w:cs="宋体"/>
          <w:i w:val="0"/>
          <w:iCs w:val="0"/>
          <w:caps w:val="0"/>
          <w:color w:val="070707"/>
          <w:spacing w:val="0"/>
          <w:sz w:val="24"/>
          <w:szCs w:val="24"/>
          <w:bdr w:val="none" w:color="auto" w:sz="0" w:space="0"/>
        </w:rPr>
        <w:t> 本规范适用于中华人民共和国境内所有从事工业生产活动的单位以及从事相关管理活动的部门。</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第四条 </w:t>
      </w:r>
      <w:r>
        <w:rPr>
          <w:rFonts w:ascii="宋体" w:hAnsi="宋体" w:eastAsia="宋体" w:cs="宋体"/>
          <w:i w:val="0"/>
          <w:iCs w:val="0"/>
          <w:caps w:val="0"/>
          <w:color w:val="070707"/>
          <w:spacing w:val="0"/>
          <w:sz w:val="24"/>
          <w:szCs w:val="24"/>
          <w:bdr w:val="none" w:color="auto" w:sz="0" w:space="0"/>
        </w:rPr>
        <w:t> 工业清洁生产审核以工业企业为主体，鼓励企业自愿开展审核，按照自主审核为主的原则，因地制宜，有序开展，注重实效，持续推进。</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4"/>
          <w:szCs w:val="24"/>
        </w:rPr>
      </w:pPr>
      <w:r>
        <w:rPr>
          <w:rStyle w:val="5"/>
          <w:rFonts w:ascii="宋体" w:hAnsi="宋体" w:eastAsia="宋体" w:cs="宋体"/>
          <w:b/>
          <w:bCs/>
          <w:i w:val="0"/>
          <w:iCs w:val="0"/>
          <w:caps w:val="0"/>
          <w:color w:val="070707"/>
          <w:spacing w:val="0"/>
          <w:sz w:val="24"/>
          <w:szCs w:val="24"/>
          <w:bdr w:val="none" w:color="auto" w:sz="0" w:space="0"/>
        </w:rPr>
        <w:t>第二章 审核类型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第五条 </w:t>
      </w:r>
      <w:r>
        <w:rPr>
          <w:rFonts w:ascii="宋体" w:hAnsi="宋体" w:eastAsia="宋体" w:cs="宋体"/>
          <w:i w:val="0"/>
          <w:iCs w:val="0"/>
          <w:caps w:val="0"/>
          <w:color w:val="070707"/>
          <w:spacing w:val="0"/>
          <w:sz w:val="24"/>
          <w:szCs w:val="24"/>
          <w:bdr w:val="none" w:color="auto" w:sz="0" w:space="0"/>
        </w:rPr>
        <w:t> 工业清洁生产审核分为自愿性审核和强制性审核。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第六条 </w:t>
      </w:r>
      <w:r>
        <w:rPr>
          <w:rFonts w:ascii="宋体" w:hAnsi="宋体" w:eastAsia="宋体" w:cs="宋体"/>
          <w:i w:val="0"/>
          <w:iCs w:val="0"/>
          <w:caps w:val="0"/>
          <w:color w:val="070707"/>
          <w:spacing w:val="0"/>
          <w:sz w:val="24"/>
          <w:szCs w:val="24"/>
          <w:bdr w:val="none" w:color="auto" w:sz="0" w:space="0"/>
        </w:rPr>
        <w:t> 有下列情形之一的企业，应当实施强制性审核：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（一）污染物排放超过国家或地方规定的排放标准，或者虽未超过国家或地方规定的排放标准，但超过重点污染物排放总量控制指标的（以下简称“双超”企业）；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（二）超过单位产品能源消耗限额标准构成高耗能的（以下简称“高耗能”企业）；</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（三）使用有毒、有害原料进行生产或者在生产中排放有毒、有害物质的（以下简称“双有”企业）。</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有毒、有害物质是指被列入《危险货物品名表》（GB 12268）、《危险化学品目录》、《国家危险废物名录》和《剧毒化学品目录》中的剧毒、强腐蚀性、强刺激性、放射性（不包括核电设施和军工核设施）、致癌、致畸等物质。</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第七条 </w:t>
      </w:r>
      <w:r>
        <w:rPr>
          <w:rFonts w:ascii="宋体" w:hAnsi="宋体" w:eastAsia="宋体" w:cs="宋体"/>
          <w:i w:val="0"/>
          <w:iCs w:val="0"/>
          <w:caps w:val="0"/>
          <w:color w:val="070707"/>
          <w:spacing w:val="0"/>
          <w:sz w:val="24"/>
          <w:szCs w:val="24"/>
          <w:bdr w:val="none" w:color="auto" w:sz="0" w:space="0"/>
        </w:rPr>
        <w:t> 自愿性审核是指本规范第六条规定的强制性审核以外的企业，根据自身发展需要，为进一步节约资源、削减污染物排放量，自愿开展的清洁生产审核。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4"/>
          <w:szCs w:val="24"/>
        </w:rPr>
      </w:pPr>
      <w:r>
        <w:rPr>
          <w:rStyle w:val="5"/>
          <w:rFonts w:ascii="宋体" w:hAnsi="宋体" w:eastAsia="宋体" w:cs="宋体"/>
          <w:b/>
          <w:bCs/>
          <w:i w:val="0"/>
          <w:iCs w:val="0"/>
          <w:caps w:val="0"/>
          <w:color w:val="070707"/>
          <w:spacing w:val="0"/>
          <w:sz w:val="24"/>
          <w:szCs w:val="24"/>
          <w:bdr w:val="none" w:color="auto" w:sz="0" w:space="0"/>
        </w:rPr>
        <w:t>第三章 审核方式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第八条 </w:t>
      </w:r>
      <w:r>
        <w:rPr>
          <w:rFonts w:ascii="宋体" w:hAnsi="宋体" w:eastAsia="宋体" w:cs="宋体"/>
          <w:i w:val="0"/>
          <w:iCs w:val="0"/>
          <w:caps w:val="0"/>
          <w:color w:val="070707"/>
          <w:spacing w:val="0"/>
          <w:sz w:val="24"/>
          <w:szCs w:val="24"/>
          <w:bdr w:val="none" w:color="auto" w:sz="0" w:space="0"/>
        </w:rPr>
        <w:t> 工业清洁生产审核方式包括企业自主审核和咨询机构协助审核。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第九条 </w:t>
      </w:r>
      <w:r>
        <w:rPr>
          <w:rFonts w:ascii="宋体" w:hAnsi="宋体" w:eastAsia="宋体" w:cs="宋体"/>
          <w:i w:val="0"/>
          <w:iCs w:val="0"/>
          <w:caps w:val="0"/>
          <w:color w:val="070707"/>
          <w:spacing w:val="0"/>
          <w:sz w:val="24"/>
          <w:szCs w:val="24"/>
          <w:bdr w:val="none" w:color="auto" w:sz="0" w:space="0"/>
        </w:rPr>
        <w:t> 开展清洁生产审核的人员应具备以下条件：</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（一） 掌握清洁生产审核知识；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（二） 至少包括工艺技术、环保、能源、财务等专业人员；</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（三） 具有三年以上行业从业经验；</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（四） 工艺技术、环保、能源三专业的审核人员至少有一名具有高级职称。</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第十条 </w:t>
      </w:r>
      <w:r>
        <w:rPr>
          <w:rFonts w:ascii="宋体" w:hAnsi="宋体" w:eastAsia="宋体" w:cs="宋体"/>
          <w:i w:val="0"/>
          <w:iCs w:val="0"/>
          <w:caps w:val="0"/>
          <w:color w:val="070707"/>
          <w:spacing w:val="0"/>
          <w:sz w:val="24"/>
          <w:szCs w:val="24"/>
          <w:bdr w:val="none" w:color="auto" w:sz="0" w:space="0"/>
        </w:rPr>
        <w:t> 鼓励具备上述审核人员条件的企业自主开展清洁生产审核。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第十一条 </w:t>
      </w:r>
      <w:r>
        <w:rPr>
          <w:rFonts w:ascii="宋体" w:hAnsi="宋体" w:eastAsia="宋体" w:cs="宋体"/>
          <w:i w:val="0"/>
          <w:iCs w:val="0"/>
          <w:caps w:val="0"/>
          <w:color w:val="070707"/>
          <w:spacing w:val="0"/>
          <w:sz w:val="24"/>
          <w:szCs w:val="24"/>
          <w:bdr w:val="none" w:color="auto" w:sz="0" w:space="0"/>
        </w:rPr>
        <w:t> 不具备上述审核人员条件的企业，可以聘请外部审核人员或委托咨询服务机构协助企业组织开展清洁生产审核。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咨询机构应按其服务的行业范围开展相应咨询服务，开展服务的人员也应具备上述审核人员条件。</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第十二条 </w:t>
      </w:r>
      <w:r>
        <w:rPr>
          <w:rFonts w:ascii="宋体" w:hAnsi="宋体" w:eastAsia="宋体" w:cs="宋体"/>
          <w:i w:val="0"/>
          <w:iCs w:val="0"/>
          <w:caps w:val="0"/>
          <w:color w:val="070707"/>
          <w:spacing w:val="0"/>
          <w:sz w:val="24"/>
          <w:szCs w:val="24"/>
          <w:bdr w:val="none" w:color="auto" w:sz="0" w:space="0"/>
        </w:rPr>
        <w:t> 鼓励企业自主审核与咨询机构协助审核相结合的创新方式。</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县级以上工业主管部门可结合本地区行业特点，针对行业存在的关键共性问题，组织开展行业清洁生产审核。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对于工业企业聚集的各类工业园区，可充分发挥工业园区管委会的组织协调作用，开展园区集中式清洁生产审核。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4"/>
          <w:szCs w:val="24"/>
        </w:rPr>
      </w:pPr>
      <w:r>
        <w:rPr>
          <w:rStyle w:val="5"/>
          <w:rFonts w:ascii="宋体" w:hAnsi="宋体" w:eastAsia="宋体" w:cs="宋体"/>
          <w:b/>
          <w:bCs/>
          <w:i w:val="0"/>
          <w:iCs w:val="0"/>
          <w:caps w:val="0"/>
          <w:color w:val="070707"/>
          <w:spacing w:val="0"/>
          <w:sz w:val="24"/>
          <w:szCs w:val="24"/>
          <w:bdr w:val="none" w:color="auto" w:sz="0" w:space="0"/>
        </w:rPr>
        <w:t>第四章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 w:lineRule="atLeast"/>
        <w:ind w:left="0" w:right="0" w:firstLine="0"/>
        <w:jc w:val="both"/>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第十三条 </w:t>
      </w:r>
      <w:r>
        <w:rPr>
          <w:rFonts w:ascii="宋体" w:hAnsi="宋体" w:eastAsia="宋体" w:cs="宋体"/>
          <w:i w:val="0"/>
          <w:iCs w:val="0"/>
          <w:caps w:val="0"/>
          <w:color w:val="070707"/>
          <w:spacing w:val="0"/>
          <w:sz w:val="24"/>
          <w:szCs w:val="24"/>
          <w:bdr w:val="none" w:color="auto" w:sz="0" w:space="0"/>
        </w:rPr>
        <w:t> 工业清洁生产审核原则上按照审核准备、预审核、审核、方案产生和筛选、实施方案的确定、编写审核报告、方案的实施等程序开展。</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第十四条 </w:t>
      </w:r>
      <w:r>
        <w:rPr>
          <w:rFonts w:ascii="宋体" w:hAnsi="宋体" w:eastAsia="宋体" w:cs="宋体"/>
          <w:i w:val="0"/>
          <w:iCs w:val="0"/>
          <w:caps w:val="0"/>
          <w:color w:val="070707"/>
          <w:spacing w:val="0"/>
          <w:sz w:val="24"/>
          <w:szCs w:val="24"/>
          <w:bdr w:val="none" w:color="auto" w:sz="0" w:space="0"/>
        </w:rPr>
        <w:t> 县级以上工业主管部门组织推动辖区内企业自愿性审核工作，指导企业开展审核。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开展自愿性审核的企业在编制完成审核报告后一个月内将审核报告报送所在地县级以上工业主管部门，并在媒体上公布清洁生产方案的实施计划，接受公众监督，但涉及商业秘密的除外。</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对按上述要求开展自愿性审核的企业，县级以上工业主管部门在其部门网站或主要媒体上公布名单，予以表彰。</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第十五条 </w:t>
      </w:r>
      <w:r>
        <w:rPr>
          <w:rFonts w:ascii="宋体" w:hAnsi="宋体" w:eastAsia="宋体" w:cs="宋体"/>
          <w:i w:val="0"/>
          <w:iCs w:val="0"/>
          <w:caps w:val="0"/>
          <w:color w:val="070707"/>
          <w:spacing w:val="0"/>
          <w:sz w:val="24"/>
          <w:szCs w:val="24"/>
          <w:bdr w:val="none" w:color="auto" w:sz="0" w:space="0"/>
        </w:rPr>
        <w:t> 县级以上工业主管部门根据当地环境保护部门发布的“双超”、“双有”企业名单和当地节能主管部门发布的“高耗能”企业名单，按职责指导企业开展强制性清洁生产审核。</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实施强制性清洁生产审核的企业，应当将审核结果向所在地县级以上地方人民政府负责清洁生产综合协调的部门、环境保护部门报告，并在本地区主要媒体上公布，接受公众监督，但涉及商业秘密的除外。</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iCs w:val="0"/>
          <w:caps w:val="0"/>
          <w:color w:val="070707"/>
          <w:spacing w:val="0"/>
          <w:sz w:val="24"/>
          <w:szCs w:val="24"/>
        </w:rPr>
      </w:pPr>
      <w:r>
        <w:rPr>
          <w:rStyle w:val="5"/>
          <w:rFonts w:ascii="宋体" w:hAnsi="宋体" w:eastAsia="宋体" w:cs="宋体"/>
          <w:b/>
          <w:bCs/>
          <w:i w:val="0"/>
          <w:iCs w:val="0"/>
          <w:caps w:val="0"/>
          <w:color w:val="070707"/>
          <w:spacing w:val="0"/>
          <w:sz w:val="24"/>
          <w:szCs w:val="24"/>
          <w:bdr w:val="none" w:color="auto" w:sz="0" w:space="0"/>
        </w:rPr>
        <w:t>第五章  鼓励措施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第十六条 </w:t>
      </w:r>
      <w:r>
        <w:rPr>
          <w:rFonts w:ascii="宋体" w:hAnsi="宋体" w:eastAsia="宋体" w:cs="宋体"/>
          <w:i w:val="0"/>
          <w:iCs w:val="0"/>
          <w:caps w:val="0"/>
          <w:color w:val="070707"/>
          <w:spacing w:val="0"/>
          <w:sz w:val="24"/>
          <w:szCs w:val="24"/>
          <w:bdr w:val="none" w:color="auto" w:sz="0" w:space="0"/>
        </w:rPr>
        <w:t> 县级以上工业主管部门应指导和督促企业实施清洁生产方案。对开展自愿性审核的企业，可利用清洁生产、技术改造、节能减排等资金对企业实施清洁生产方案给予优先支持；对审核成效显著的企业可给予奖励。</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第十七条 </w:t>
      </w:r>
      <w:r>
        <w:rPr>
          <w:rFonts w:ascii="宋体" w:hAnsi="宋体" w:eastAsia="宋体" w:cs="宋体"/>
          <w:i w:val="0"/>
          <w:iCs w:val="0"/>
          <w:caps w:val="0"/>
          <w:color w:val="070707"/>
          <w:spacing w:val="0"/>
          <w:sz w:val="24"/>
          <w:szCs w:val="24"/>
          <w:bdr w:val="none" w:color="auto" w:sz="0" w:space="0"/>
        </w:rPr>
        <w:t> 县级以上工业主管部门可根据实际情况制定相应的补贴或奖励政策，鼓励企业将推行清洁生产纳入发展战略，编制清洁生产规划，开展清洁生产审核，持续推进清洁生产各项工作。</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r>
        <w:rPr>
          <w:rStyle w:val="5"/>
          <w:rFonts w:ascii="宋体" w:hAnsi="宋体" w:eastAsia="宋体" w:cs="宋体"/>
          <w:b/>
          <w:bCs/>
          <w:i w:val="0"/>
          <w:iCs w:val="0"/>
          <w:caps w:val="0"/>
          <w:color w:val="070707"/>
          <w:spacing w:val="0"/>
          <w:sz w:val="24"/>
          <w:szCs w:val="24"/>
          <w:bdr w:val="none" w:color="auto" w:sz="0" w:space="0"/>
        </w:rPr>
        <w:t>第十八条 </w:t>
      </w:r>
      <w:r>
        <w:rPr>
          <w:rFonts w:ascii="宋体" w:hAnsi="宋体" w:eastAsia="宋体" w:cs="宋体"/>
          <w:i w:val="0"/>
          <w:iCs w:val="0"/>
          <w:caps w:val="0"/>
          <w:color w:val="070707"/>
          <w:spacing w:val="0"/>
          <w:sz w:val="24"/>
          <w:szCs w:val="24"/>
          <w:bdr w:val="none" w:color="auto" w:sz="0" w:space="0"/>
        </w:rPr>
        <w:t> 县级以上工业主管部门可以依照本规范制定实施细则。</w:t>
      </w:r>
      <w:r>
        <w:rPr>
          <w:rFonts w:ascii="宋体" w:hAnsi="宋体" w:eastAsia="宋体" w:cs="宋体"/>
          <w:i w:val="0"/>
          <w:iCs w:val="0"/>
          <w:caps w:val="0"/>
          <w:color w:val="070707"/>
          <w:spacing w:val="0"/>
          <w:sz w:val="24"/>
          <w:szCs w:val="24"/>
          <w:bdr w:val="none" w:color="auto" w:sz="0" w:space="0"/>
        </w:rPr>
        <w:br w:type="textWrapping"/>
      </w:r>
      <w:r>
        <w:rPr>
          <w:rFonts w:ascii="宋体" w:hAnsi="宋体" w:eastAsia="宋体" w:cs="宋体"/>
          <w:i w:val="0"/>
          <w:iCs w:val="0"/>
          <w:caps w:val="0"/>
          <w:color w:val="070707"/>
          <w:spacing w:val="0"/>
          <w:sz w:val="24"/>
          <w:szCs w:val="24"/>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78B3E1E"/>
    <w:rsid w:val="178B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2023-09-26T06:27:00Z</dcterms:created>
  <dc:creator>little fairy</dc:creator>
  <cp:lastModifiedBy>little fairy</cp:lastModifiedBy>
  <dcterms:modified xsi:type="dcterms:W3CDTF">2023-09-26T06:28:36Z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0E458CA5CEE941C48446D89EE6B5C810_11</vt:lpwstr>
  </property>
</Properties>
</file>