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ascii="Helvetica" w:hAnsi="Helvetica" w:eastAsia="Helvetica" w:cs="Helvetica"/>
          <w:b w:val="0"/>
          <w:bCs w:val="0"/>
          <w:sz w:val="45"/>
          <w:szCs w:val="45"/>
        </w:rPr>
      </w:pPr>
      <w:r>
        <w:rPr>
          <w:rFonts w:hint="default" w:ascii="Helvetica" w:hAnsi="Helvetica" w:eastAsia="Helvetica" w:cs="Helvetica"/>
          <w:b w:val="0"/>
          <w:bCs w:val="0"/>
          <w:i w:val="0"/>
          <w:iCs w:val="0"/>
          <w:caps w:val="0"/>
          <w:color w:val="333333"/>
          <w:spacing w:val="0"/>
          <w:sz w:val="45"/>
          <w:szCs w:val="45"/>
          <w:bdr w:val="none" w:color="auto" w:sz="0" w:space="0"/>
          <w:shd w:val="clear" w:fill="FFFFFF"/>
        </w:rPr>
        <w:t>关于印发进口物品生产经营单位新冠病毒防控技术指南的通知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50" w:lineRule="atLeast"/>
        <w:ind w:left="0" w:right="0"/>
        <w:jc w:val="center"/>
        <w:rPr>
          <w:color w:val="000000"/>
          <w:sz w:val="24"/>
          <w:szCs w:val="24"/>
        </w:rPr>
      </w:pPr>
      <w:bookmarkStart w:id="0" w:name="_GoBack"/>
      <w:bookmarkEnd w:id="0"/>
      <w:r>
        <w:rPr>
          <w:rFonts w:hint="default" w:ascii="Helvetica" w:hAnsi="Helvetica" w:eastAsia="Helvetica" w:cs="Helvetica"/>
          <w:i w:val="0"/>
          <w:iCs w:val="0"/>
          <w:caps w:val="0"/>
          <w:color w:val="000000"/>
          <w:spacing w:val="0"/>
          <w:sz w:val="24"/>
          <w:szCs w:val="24"/>
          <w:bdr w:val="none" w:color="auto" w:sz="0" w:space="0"/>
          <w:shd w:val="clear" w:fill="FFFFFF"/>
        </w:rPr>
        <w:t>　　联防联控机制综发〔2021〕17号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50" w:lineRule="atLeast"/>
        <w:ind w:left="0" w:right="0"/>
        <w:jc w:val="both"/>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各省、自治区、直辖市及新疆生产建设兵团应对新型冠状病毒肺炎疫情联防联控机制（领导小组、指挥部）：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50" w:lineRule="atLeast"/>
        <w:ind w:left="0" w:right="0"/>
        <w:jc w:val="both"/>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为规范指导进口物品生产经营单位及其从业人员做好新冠肺炎疫情防控工作，我们组织制定了《进口物品生产经营单位新冠病毒防控技术指南》。现印发给你们，请参照执行。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50" w:lineRule="atLeast"/>
        <w:ind w:left="0" w:right="0"/>
        <w:jc w:val="right"/>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国务院应对新型冠状病毒肺炎疫情联防联控机制综合组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50" w:lineRule="atLeast"/>
        <w:ind w:left="0" w:right="0"/>
        <w:jc w:val="right"/>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2021年1月17日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50" w:lineRule="atLeast"/>
        <w:ind w:left="0" w:right="0"/>
        <w:jc w:val="both"/>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（信息公开形式：主动公开）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450" w:lineRule="atLeast"/>
        <w:ind w:left="0" w:right="0"/>
        <w:jc w:val="both"/>
        <w:rPr>
          <w:color w:val="00000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附件：</w:t>
      </w:r>
      <w:r>
        <w:rPr>
          <w:rFonts w:hint="default" w:ascii="Helvetica" w:hAnsi="Helvetica" w:eastAsia="Helvetica" w:cs="Helvetica"/>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Helvetica" w:hAnsi="Helvetica" w:eastAsia="Helvetica" w:cs="Helvetica"/>
          <w:i w:val="0"/>
          <w:iCs w:val="0"/>
          <w:caps w:val="0"/>
          <w:color w:val="0066CC"/>
          <w:spacing w:val="0"/>
          <w:sz w:val="24"/>
          <w:szCs w:val="24"/>
          <w:u w:val="none"/>
          <w:bdr w:val="none" w:color="auto" w:sz="0" w:space="0"/>
          <w:shd w:val="clear" w:fill="FFFFFF"/>
        </w:rPr>
        <w:fldChar w:fldCharType="begin"/>
      </w:r>
      <w:r>
        <w:rPr>
          <w:rFonts w:hint="default" w:ascii="Helvetica" w:hAnsi="Helvetica" w:eastAsia="Helvetica" w:cs="Helvetica"/>
          <w:i w:val="0"/>
          <w:iCs w:val="0"/>
          <w:caps w:val="0"/>
          <w:color w:val="0066CC"/>
          <w:spacing w:val="0"/>
          <w:sz w:val="24"/>
          <w:szCs w:val="24"/>
          <w:u w:val="none"/>
          <w:bdr w:val="none" w:color="auto" w:sz="0" w:space="0"/>
          <w:shd w:val="clear" w:fill="FFFFFF"/>
        </w:rPr>
        <w:instrText xml:space="preserve"> HYPERLINK "https://zycpzs.mofcom.gov.cn/ueditor/jsp/upload/file/20210127/1611715504859017705.docx" \o "进口物品生产经营单位新冠病毒防控技术指南.docx" </w:instrText>
      </w:r>
      <w:r>
        <w:rPr>
          <w:rFonts w:hint="default" w:ascii="Helvetica" w:hAnsi="Helvetica" w:eastAsia="Helvetica" w:cs="Helvetica"/>
          <w:i w:val="0"/>
          <w:iCs w:val="0"/>
          <w:caps w:val="0"/>
          <w:color w:val="0066CC"/>
          <w:spacing w:val="0"/>
          <w:sz w:val="24"/>
          <w:szCs w:val="24"/>
          <w:u w:val="none"/>
          <w:bdr w:val="none" w:color="auto" w:sz="0" w:space="0"/>
          <w:shd w:val="clear" w:fill="FFFFFF"/>
        </w:rPr>
        <w:fldChar w:fldCharType="separate"/>
      </w:r>
      <w:r>
        <w:rPr>
          <w:rStyle w:val="6"/>
          <w:rFonts w:hint="default" w:ascii="Helvetica" w:hAnsi="Helvetica" w:eastAsia="Helvetica" w:cs="Helvetica"/>
          <w:i w:val="0"/>
          <w:iCs w:val="0"/>
          <w:caps w:val="0"/>
          <w:color w:val="0066CC"/>
          <w:spacing w:val="0"/>
          <w:sz w:val="24"/>
          <w:szCs w:val="24"/>
          <w:u w:val="none"/>
          <w:bdr w:val="none" w:color="auto" w:sz="0" w:space="0"/>
          <w:shd w:val="clear" w:fill="FFFFFF"/>
        </w:rPr>
        <w:t>进口物品生产经营单位新冠病毒防控技术指南.docx</w:t>
      </w:r>
      <w:r>
        <w:rPr>
          <w:rFonts w:hint="default" w:ascii="Helvetica" w:hAnsi="Helvetica" w:eastAsia="Helvetica" w:cs="Helvetica"/>
          <w:i w:val="0"/>
          <w:iCs w:val="0"/>
          <w:caps w:val="0"/>
          <w:color w:val="0066CC"/>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2B0652CB"/>
    <w:rsid w:val="2B06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2023-09-22T03:23:00Z</dcterms:created>
  <dc:creator>little fairy</dc:creator>
  <cp:lastModifiedBy>little fairy</cp:lastModifiedBy>
  <dcterms:modified xsi:type="dcterms:W3CDTF">2023-09-22T03:24:28Z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398CF12F0EAB4BD98C374A5BA1391FE1_11</vt:lpwstr>
  </property>
</Properties>
</file>