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center"/>
        <w:rPr>
          <w:rFonts w:ascii="微软雅黑" w:hAnsi="微软雅黑" w:eastAsia="微软雅黑" w:cs="微软雅黑"/>
          <w:i w:val="0"/>
          <w:iCs w:val="0"/>
          <w:caps w:val="0"/>
          <w:color w:val="1966A7"/>
          <w:spacing w:val="0"/>
          <w:sz w:val="36"/>
          <w:szCs w:val="36"/>
          <w:u w:val="none"/>
        </w:rPr>
      </w:pPr>
      <w:r>
        <w:rPr>
          <w:rFonts w:hint="eastAsia" w:ascii="微软雅黑" w:hAnsi="微软雅黑" w:eastAsia="微软雅黑" w:cs="微软雅黑"/>
          <w:i w:val="0"/>
          <w:iCs w:val="0"/>
          <w:caps w:val="0"/>
          <w:color w:val="1966A7"/>
          <w:spacing w:val="0"/>
          <w:kern w:val="0"/>
          <w:sz w:val="36"/>
          <w:szCs w:val="36"/>
          <w:u w:val="none"/>
          <w:bdr w:val="none" w:color="auto" w:sz="0" w:space="0"/>
          <w:lang w:val="en-US" w:eastAsia="zh-CN" w:bidi="ar"/>
        </w:rPr>
        <w:t>国家卫生健康委办公厅关于进一步加强用人单位职业健康培训工作的通知</w:t>
      </w:r>
    </w:p>
    <w:p>
      <w:pPr>
        <w:keepNext w:val="0"/>
        <w:keepLines w:val="0"/>
        <w:widowControl/>
        <w:suppressLineNumbers w:val="0"/>
        <w:pBdr>
          <w:top w:val="none" w:color="auto" w:sz="0" w:space="0"/>
          <w:left w:val="none" w:color="auto" w:sz="0" w:space="0"/>
          <w:bottom w:val="single" w:color="E5E5E5" w:sz="6" w:space="0"/>
          <w:right w:val="none" w:color="auto" w:sz="0" w:space="0"/>
        </w:pBdr>
        <w:spacing w:before="0" w:beforeAutospacing="0" w:after="0" w:afterAutospacing="0"/>
        <w:ind w:left="0" w:right="0" w:firstLine="0"/>
        <w:jc w:val="center"/>
        <w:rPr>
          <w:rFonts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国卫办职健函〔2022〕441号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宋体" w:hAnsi="宋体" w:eastAsia="宋体" w:cs="宋体"/>
          <w:color w:val="auto"/>
          <w:sz w:val="28"/>
          <w:szCs w:val="28"/>
          <w:u w:val="none"/>
        </w:rPr>
      </w:pPr>
      <w:r>
        <w:rPr>
          <w:rFonts w:hint="eastAsia" w:ascii="宋体" w:hAnsi="宋体" w:eastAsia="宋体" w:cs="宋体"/>
          <w:i w:val="0"/>
          <w:iCs w:val="0"/>
          <w:caps w:val="0"/>
          <w:color w:val="auto"/>
          <w:spacing w:val="0"/>
          <w:sz w:val="28"/>
          <w:szCs w:val="28"/>
          <w:u w:val="none"/>
          <w:bdr w:val="none" w:color="auto" w:sz="0" w:space="0"/>
        </w:rPr>
        <w:t>各省、自治区、直辖市及新疆生产建设兵团卫生健康委：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宋体" w:hAnsi="宋体" w:eastAsia="宋体" w:cs="宋体"/>
          <w:color w:val="auto"/>
          <w:sz w:val="28"/>
          <w:szCs w:val="28"/>
          <w:u w:val="none"/>
        </w:rPr>
      </w:pPr>
      <w:r>
        <w:rPr>
          <w:rFonts w:hint="eastAsia" w:ascii="宋体" w:hAnsi="宋体" w:eastAsia="宋体" w:cs="宋体"/>
          <w:i w:val="0"/>
          <w:iCs w:val="0"/>
          <w:caps w:val="0"/>
          <w:color w:val="auto"/>
          <w:spacing w:val="0"/>
          <w:sz w:val="28"/>
          <w:szCs w:val="28"/>
          <w:u w:val="none"/>
          <w:bdr w:val="none" w:color="auto" w:sz="0" w:space="0"/>
        </w:rPr>
        <w:t>为贯彻落实《国家职业病防治规划（2021-2025年）》，强化用人单位主体责任，严格落实职业健康培训制度，根据《中华人民共和国职业病防治法》《中华人民共和国基本医疗卫生与健康促进法》以及《工作场所职业卫生管理规定》（国家卫生健康委员会令 第5号）有关规定，现就进一步加强用人单位职业健康培训工作有关事宜通知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宋体" w:hAnsi="宋体" w:eastAsia="宋体" w:cs="宋体"/>
          <w:color w:val="auto"/>
          <w:sz w:val="28"/>
          <w:szCs w:val="28"/>
          <w:u w:val="none"/>
        </w:rPr>
      </w:pPr>
      <w:r>
        <w:rPr>
          <w:rFonts w:hint="eastAsia" w:ascii="宋体" w:hAnsi="宋体" w:eastAsia="宋体" w:cs="宋体"/>
          <w:i w:val="0"/>
          <w:iCs w:val="0"/>
          <w:caps w:val="0"/>
          <w:color w:val="auto"/>
          <w:spacing w:val="0"/>
          <w:sz w:val="28"/>
          <w:szCs w:val="28"/>
          <w:u w:val="none"/>
          <w:bdr w:val="none" w:color="auto" w:sz="0" w:space="0"/>
        </w:rPr>
        <w:t>一、充分认识职业健康培训工作的重要性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宋体" w:hAnsi="宋体" w:eastAsia="宋体" w:cs="宋体"/>
          <w:color w:val="auto"/>
          <w:sz w:val="28"/>
          <w:szCs w:val="28"/>
          <w:u w:val="none"/>
        </w:rPr>
      </w:pPr>
      <w:r>
        <w:rPr>
          <w:rFonts w:hint="eastAsia" w:ascii="宋体" w:hAnsi="宋体" w:eastAsia="宋体" w:cs="宋体"/>
          <w:i w:val="0"/>
          <w:iCs w:val="0"/>
          <w:caps w:val="0"/>
          <w:color w:val="auto"/>
          <w:spacing w:val="0"/>
          <w:sz w:val="28"/>
          <w:szCs w:val="28"/>
          <w:u w:val="none"/>
          <w:bdr w:val="none" w:color="auto" w:sz="0" w:space="0"/>
        </w:rPr>
        <w:t>职业健康培训是提高用人单位职业病防治水平和劳动者职业健康素养的重要手段，是预防职业病危害、保障劳动者职业健康权益的重要举措，也是实现健康中国战略目标的重要基础性工作。各级卫生健康行政部门要高度重视职业健康培训工作，进一步指导用人单位依法依规开展职业健康培训，提高职业健康培训的针对性和实效性，切实提升主要负责人的法律意识、职业健康管理人员的管理水平和劳动者的防护技能，保护劳动者的职业健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宋体" w:hAnsi="宋体" w:eastAsia="宋体" w:cs="宋体"/>
          <w:color w:val="auto"/>
          <w:sz w:val="28"/>
          <w:szCs w:val="28"/>
          <w:u w:val="none"/>
        </w:rPr>
      </w:pPr>
      <w:r>
        <w:rPr>
          <w:rFonts w:hint="eastAsia" w:ascii="宋体" w:hAnsi="宋体" w:eastAsia="宋体" w:cs="宋体"/>
          <w:i w:val="0"/>
          <w:iCs w:val="0"/>
          <w:caps w:val="0"/>
          <w:color w:val="auto"/>
          <w:spacing w:val="0"/>
          <w:sz w:val="28"/>
          <w:szCs w:val="28"/>
          <w:u w:val="none"/>
          <w:bdr w:val="none" w:color="auto" w:sz="0" w:space="0"/>
        </w:rPr>
        <w:t>二、督促用人单位严格落实职业健康培训主体责任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宋体" w:hAnsi="宋体" w:eastAsia="宋体" w:cs="宋体"/>
          <w:color w:val="auto"/>
          <w:sz w:val="28"/>
          <w:szCs w:val="28"/>
          <w:u w:val="none"/>
        </w:rPr>
      </w:pPr>
      <w:r>
        <w:rPr>
          <w:rFonts w:hint="eastAsia" w:ascii="宋体" w:hAnsi="宋体" w:eastAsia="宋体" w:cs="宋体"/>
          <w:i w:val="0"/>
          <w:iCs w:val="0"/>
          <w:caps w:val="0"/>
          <w:color w:val="auto"/>
          <w:spacing w:val="0"/>
          <w:sz w:val="28"/>
          <w:szCs w:val="28"/>
          <w:u w:val="none"/>
          <w:bdr w:val="none" w:color="auto" w:sz="0" w:space="0"/>
        </w:rPr>
        <w:t>各级卫生健康行政部门要依法履行职业病防治的监督管理职责，督促用人单位落实职业健康培训的主体责任，重点做好以下工作：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宋体" w:hAnsi="宋体" w:eastAsia="宋体" w:cs="宋体"/>
          <w:color w:val="auto"/>
          <w:sz w:val="28"/>
          <w:szCs w:val="28"/>
          <w:u w:val="none"/>
        </w:rPr>
      </w:pPr>
      <w:r>
        <w:rPr>
          <w:rFonts w:hint="eastAsia" w:ascii="宋体" w:hAnsi="宋体" w:eastAsia="宋体" w:cs="宋体"/>
          <w:b/>
          <w:bCs/>
          <w:i w:val="0"/>
          <w:iCs w:val="0"/>
          <w:caps w:val="0"/>
          <w:color w:val="auto"/>
          <w:spacing w:val="0"/>
          <w:sz w:val="28"/>
          <w:szCs w:val="28"/>
          <w:u w:val="none"/>
          <w:bdr w:val="none" w:color="auto" w:sz="0" w:space="0"/>
        </w:rPr>
        <w:t>（一）建立健全职业健康培训管理制度。</w:t>
      </w:r>
      <w:r>
        <w:rPr>
          <w:rFonts w:hint="eastAsia" w:ascii="宋体" w:hAnsi="宋体" w:eastAsia="宋体" w:cs="宋体"/>
          <w:i w:val="0"/>
          <w:iCs w:val="0"/>
          <w:caps w:val="0"/>
          <w:color w:val="auto"/>
          <w:spacing w:val="0"/>
          <w:sz w:val="28"/>
          <w:szCs w:val="28"/>
          <w:u w:val="none"/>
          <w:bdr w:val="none" w:color="auto" w:sz="0" w:space="0"/>
        </w:rPr>
        <w:t>用人单位要建立健全职业病防治宣传教育培训制度，明确职业健康培训工作的管理部门和管理人员，制定职业健康培训年度计划，做好职业健康培训保障，规范职业健康培训档案资料管理。职业健康培训档案应包括年度培训计划，主要负责人、职业健康管理人员和劳动者培训相关记录材料等。记录材料应包括培训时间、培训签到表、培训内容、培训合格材料，以及培训照片与视频材料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宋体" w:hAnsi="宋体" w:eastAsia="宋体" w:cs="宋体"/>
          <w:color w:val="auto"/>
          <w:sz w:val="28"/>
          <w:szCs w:val="28"/>
          <w:u w:val="none"/>
        </w:rPr>
      </w:pPr>
      <w:r>
        <w:rPr>
          <w:rFonts w:hint="eastAsia" w:ascii="宋体" w:hAnsi="宋体" w:eastAsia="宋体" w:cs="宋体"/>
          <w:b/>
          <w:bCs/>
          <w:i w:val="0"/>
          <w:iCs w:val="0"/>
          <w:caps w:val="0"/>
          <w:color w:val="auto"/>
          <w:spacing w:val="0"/>
          <w:sz w:val="28"/>
          <w:szCs w:val="28"/>
          <w:u w:val="none"/>
          <w:bdr w:val="none" w:color="auto" w:sz="0" w:space="0"/>
        </w:rPr>
        <w:t>（二）按时接受职业健康培训。</w:t>
      </w:r>
      <w:r>
        <w:rPr>
          <w:rFonts w:hint="eastAsia" w:ascii="宋体" w:hAnsi="宋体" w:eastAsia="宋体" w:cs="宋体"/>
          <w:i w:val="0"/>
          <w:iCs w:val="0"/>
          <w:caps w:val="0"/>
          <w:color w:val="auto"/>
          <w:spacing w:val="0"/>
          <w:sz w:val="28"/>
          <w:szCs w:val="28"/>
          <w:u w:val="none"/>
          <w:bdr w:val="none" w:color="auto" w:sz="0" w:space="0"/>
        </w:rPr>
        <w:t>用人单位主要负责人、职业健康管理人员和劳动者应按时接受职业健康培训。主要负责人和职业健康管理人员应当在任职后3个月内接受职业健康培训，初次培训不得少于16学时，之后每年接受一次继续教育，继续教育不得少于8学时。劳动者上岗前应接受职业健康培训，上岗前培训不得少于8学时，之后每年接受一次在岗培训，在岗培训不得少于4学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宋体" w:hAnsi="宋体" w:eastAsia="宋体" w:cs="宋体"/>
          <w:color w:val="auto"/>
          <w:sz w:val="28"/>
          <w:szCs w:val="28"/>
          <w:u w:val="none"/>
        </w:rPr>
      </w:pPr>
      <w:r>
        <w:rPr>
          <w:rFonts w:hint="eastAsia" w:ascii="宋体" w:hAnsi="宋体" w:eastAsia="宋体" w:cs="宋体"/>
          <w:b/>
          <w:bCs/>
          <w:i w:val="0"/>
          <w:iCs w:val="0"/>
          <w:caps w:val="0"/>
          <w:color w:val="auto"/>
          <w:spacing w:val="0"/>
          <w:sz w:val="28"/>
          <w:szCs w:val="28"/>
          <w:u w:val="none"/>
          <w:bdr w:val="none" w:color="auto" w:sz="0" w:space="0"/>
        </w:rPr>
        <w:t>（三）加强职业健康培训组织管理。</w:t>
      </w:r>
      <w:r>
        <w:rPr>
          <w:rFonts w:hint="eastAsia" w:ascii="宋体" w:hAnsi="宋体" w:eastAsia="宋体" w:cs="宋体"/>
          <w:i w:val="0"/>
          <w:iCs w:val="0"/>
          <w:caps w:val="0"/>
          <w:color w:val="auto"/>
          <w:spacing w:val="0"/>
          <w:sz w:val="28"/>
          <w:szCs w:val="28"/>
          <w:u w:val="none"/>
          <w:bdr w:val="none" w:color="auto" w:sz="0" w:space="0"/>
        </w:rPr>
        <w:t>用人单位应当按照本单位的培训制度以及年度培训计划组织开展劳动者上岗前和在岗期间职业健康培训，提高劳动者职业健康素养和技能。因变更工艺、技术、设备、材料，或者岗位调整导致劳动者接触的职业病危害因素发生变化的，用人单位应当重新对劳动者进行上岗前职业健康培训。用人单位可以自行组织开展劳动者职业健康培训，无培训能力的用人单位也可委托职业健康培训机构组织开展。放射工作人员培训内容及学时根据《放射工作人员职业健康管理办法》等相关规定执行。对主要负责人、职业健康管理人员的培训，用人单位可以根据本单位情况及卫生健康行政部门的要求，聘请相关专家进行培训，或参加职业健康培训机构开展的培训。用人单位应当加强对存在矽尘、石棉粉尘、高毒物品等严重职业病危害因素岗位劳动者的职业健康培训，经培训考核合格后方可安排劳动者上岗作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宋体" w:hAnsi="宋体" w:eastAsia="宋体" w:cs="宋体"/>
          <w:color w:val="auto"/>
          <w:sz w:val="28"/>
          <w:szCs w:val="28"/>
          <w:u w:val="none"/>
        </w:rPr>
      </w:pPr>
      <w:r>
        <w:rPr>
          <w:rFonts w:hint="eastAsia" w:ascii="宋体" w:hAnsi="宋体" w:eastAsia="宋体" w:cs="宋体"/>
          <w:b/>
          <w:bCs/>
          <w:i w:val="0"/>
          <w:iCs w:val="0"/>
          <w:caps w:val="0"/>
          <w:color w:val="auto"/>
          <w:spacing w:val="0"/>
          <w:sz w:val="28"/>
          <w:szCs w:val="28"/>
          <w:u w:val="none"/>
          <w:bdr w:val="none" w:color="auto" w:sz="0" w:space="0"/>
        </w:rPr>
        <w:t>（四）提高职业健康培训实效。</w:t>
      </w:r>
      <w:r>
        <w:rPr>
          <w:rFonts w:hint="eastAsia" w:ascii="宋体" w:hAnsi="宋体" w:eastAsia="宋体" w:cs="宋体"/>
          <w:i w:val="0"/>
          <w:iCs w:val="0"/>
          <w:caps w:val="0"/>
          <w:color w:val="auto"/>
          <w:spacing w:val="0"/>
          <w:sz w:val="28"/>
          <w:szCs w:val="28"/>
          <w:u w:val="none"/>
          <w:bdr w:val="none" w:color="auto" w:sz="0" w:space="0"/>
        </w:rPr>
        <w:t>用人单位要根据所属行业特点和劳动者接触职业病危害因素情况，合理确定培训内容和培训时间，明确培训方式、培训考核办法和合格标准，满足不同岗位劳动者的培训需求。确保用人单位主要负责人和职业健康管理人员具备与所从事的生产经营活动相适应的职业健康知识和管理能力，劳动者具备职业病防护意识，了解职业病防治法律法规，熟悉相关职业健康知识和职业卫生权利义务，掌握岗位操作规程，能够正确使用职业病防护设施和职业病防护用品。用人单位职业健康培训大纲见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宋体" w:hAnsi="宋体" w:eastAsia="宋体" w:cs="宋体"/>
          <w:color w:val="auto"/>
          <w:sz w:val="28"/>
          <w:szCs w:val="28"/>
          <w:u w:val="none"/>
        </w:rPr>
      </w:pPr>
      <w:r>
        <w:rPr>
          <w:rFonts w:hint="eastAsia" w:ascii="宋体" w:hAnsi="宋体" w:eastAsia="宋体" w:cs="宋体"/>
          <w:b/>
          <w:bCs/>
          <w:i w:val="0"/>
          <w:iCs w:val="0"/>
          <w:caps w:val="0"/>
          <w:color w:val="auto"/>
          <w:spacing w:val="0"/>
          <w:sz w:val="28"/>
          <w:szCs w:val="28"/>
          <w:u w:val="none"/>
          <w:bdr w:val="none" w:color="auto" w:sz="0" w:space="0"/>
        </w:rPr>
        <w:t>（五）规范劳务派遣劳动者等人员的职业健康培训工作。</w:t>
      </w:r>
      <w:r>
        <w:rPr>
          <w:rFonts w:hint="eastAsia" w:ascii="宋体" w:hAnsi="宋体" w:eastAsia="宋体" w:cs="宋体"/>
          <w:i w:val="0"/>
          <w:iCs w:val="0"/>
          <w:caps w:val="0"/>
          <w:color w:val="auto"/>
          <w:spacing w:val="0"/>
          <w:sz w:val="28"/>
          <w:szCs w:val="28"/>
          <w:u w:val="none"/>
          <w:bdr w:val="none" w:color="auto" w:sz="0" w:space="0"/>
        </w:rPr>
        <w:t>使用劳务派遣劳动者的用人单位应当将被派遣劳动者纳入本单位职业健康培训对象统一管理。外包单位应当对劳动者进行必要的职业健康教育和培训。接收在校学生实习的用人单位应当对实习学生进行上岗前职业健康培训，提供必要的职业病防护用品；对实习期超过一年的实习学生进行在岗期间职业健康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宋体" w:hAnsi="宋体" w:eastAsia="宋体" w:cs="宋体"/>
          <w:color w:val="auto"/>
          <w:sz w:val="28"/>
          <w:szCs w:val="28"/>
          <w:u w:val="none"/>
        </w:rPr>
      </w:pPr>
      <w:r>
        <w:rPr>
          <w:rFonts w:hint="eastAsia" w:ascii="宋体" w:hAnsi="宋体" w:eastAsia="宋体" w:cs="宋体"/>
          <w:i w:val="0"/>
          <w:iCs w:val="0"/>
          <w:caps w:val="0"/>
          <w:color w:val="auto"/>
          <w:spacing w:val="0"/>
          <w:sz w:val="28"/>
          <w:szCs w:val="28"/>
          <w:u w:val="none"/>
          <w:bdr w:val="none" w:color="auto" w:sz="0" w:space="0"/>
        </w:rPr>
        <w:t>三、加强用人单位职业健康培训工作交流与信息化建设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宋体" w:hAnsi="宋体" w:eastAsia="宋体" w:cs="宋体"/>
          <w:color w:val="auto"/>
          <w:sz w:val="28"/>
          <w:szCs w:val="28"/>
          <w:u w:val="none"/>
        </w:rPr>
      </w:pPr>
      <w:r>
        <w:rPr>
          <w:rFonts w:hint="eastAsia" w:ascii="宋体" w:hAnsi="宋体" w:eastAsia="宋体" w:cs="宋体"/>
          <w:i w:val="0"/>
          <w:iCs w:val="0"/>
          <w:caps w:val="0"/>
          <w:color w:val="auto"/>
          <w:spacing w:val="0"/>
          <w:sz w:val="28"/>
          <w:szCs w:val="28"/>
          <w:u w:val="none"/>
          <w:bdr w:val="none" w:color="auto" w:sz="0" w:space="0"/>
        </w:rPr>
        <w:t>各级卫生健康行政部门要及时调研总结辖区内用人单位培训工作情况，交流推广职业健康培训先进经验和有效做法，充分发挥示范引领作用。鼓励有条件的地区建立职业健康培训网络平台，针对不同人群制作内容丰富、形式多样的高质量培训课程，加强培训信息共享，为用人单位职业健康培训提供便利途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宋体" w:hAnsi="宋体" w:eastAsia="宋体" w:cs="宋体"/>
          <w:color w:val="auto"/>
          <w:sz w:val="28"/>
          <w:szCs w:val="28"/>
          <w:u w:val="none"/>
        </w:rPr>
      </w:pPr>
      <w:r>
        <w:rPr>
          <w:rFonts w:hint="eastAsia" w:ascii="宋体" w:hAnsi="宋体" w:eastAsia="宋体" w:cs="宋体"/>
          <w:i w:val="0"/>
          <w:iCs w:val="0"/>
          <w:caps w:val="0"/>
          <w:color w:val="auto"/>
          <w:spacing w:val="0"/>
          <w:sz w:val="28"/>
          <w:szCs w:val="28"/>
          <w:u w:val="none"/>
          <w:bdr w:val="none" w:color="auto" w:sz="0" w:space="0"/>
        </w:rPr>
        <w:t>四、加强对用人单位职业健康培训工作的指导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宋体" w:hAnsi="宋体" w:eastAsia="宋体" w:cs="宋体"/>
          <w:color w:val="auto"/>
          <w:sz w:val="28"/>
          <w:szCs w:val="28"/>
          <w:u w:val="none"/>
        </w:rPr>
      </w:pPr>
      <w:r>
        <w:rPr>
          <w:rFonts w:hint="eastAsia" w:ascii="宋体" w:hAnsi="宋体" w:eastAsia="宋体" w:cs="宋体"/>
          <w:i w:val="0"/>
          <w:iCs w:val="0"/>
          <w:caps w:val="0"/>
          <w:color w:val="auto"/>
          <w:spacing w:val="0"/>
          <w:sz w:val="28"/>
          <w:szCs w:val="28"/>
          <w:u w:val="none"/>
          <w:bdr w:val="none" w:color="auto" w:sz="0" w:space="0"/>
        </w:rPr>
        <w:t>各级卫生健康行政部门要加强对用人单位职业健康培训工作的指导，尤其要重点加强对矿山、化工、冶金、建材、建筑施工、机械制造等职业病危害严重行业领域用人单位职业健康培训的指导，要突出不同行业和不同岗位的职业病危害特点，切实提升用人单位职业病防治能力以及劳动者的防护意识和防护水平。要加大对农民工和劳务派遣劳动者较多的用人单位和中小微型企业职业健康培训的帮扶力度。鼓励各级卫生健康行政部门按照《工伤预防费使用管理暂行办法》的相关要求，积极争取使用工伤预防费组织开展职业健康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宋体" w:hAnsi="宋体" w:eastAsia="宋体" w:cs="宋体"/>
          <w:color w:val="auto"/>
          <w:sz w:val="28"/>
          <w:szCs w:val="28"/>
          <w:u w:val="none"/>
        </w:rPr>
      </w:pPr>
      <w:r>
        <w:rPr>
          <w:rFonts w:hint="eastAsia" w:ascii="宋体" w:hAnsi="宋体" w:eastAsia="宋体" w:cs="宋体"/>
          <w:i w:val="0"/>
          <w:iCs w:val="0"/>
          <w:caps w:val="0"/>
          <w:color w:val="auto"/>
          <w:spacing w:val="0"/>
          <w:sz w:val="28"/>
          <w:szCs w:val="28"/>
          <w:u w:val="none"/>
          <w:bdr w:val="none" w:color="auto" w:sz="0" w:space="0"/>
        </w:rPr>
        <w:t>五、加强用人单位职业健康培训质量监督管理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宋体" w:hAnsi="宋体" w:eastAsia="宋体" w:cs="宋体"/>
          <w:color w:val="auto"/>
          <w:sz w:val="28"/>
          <w:szCs w:val="28"/>
          <w:u w:val="none"/>
        </w:rPr>
      </w:pPr>
      <w:r>
        <w:rPr>
          <w:rFonts w:hint="eastAsia" w:ascii="宋体" w:hAnsi="宋体" w:eastAsia="宋体" w:cs="宋体"/>
          <w:i w:val="0"/>
          <w:iCs w:val="0"/>
          <w:caps w:val="0"/>
          <w:color w:val="auto"/>
          <w:spacing w:val="0"/>
          <w:sz w:val="28"/>
          <w:szCs w:val="28"/>
          <w:u w:val="none"/>
          <w:bdr w:val="none" w:color="auto" w:sz="0" w:space="0"/>
        </w:rPr>
        <w:t>各级卫生健康行政部门要切实加强对用人单位职业健康培训工作的监督管理，采用培训档案资料查阅与培训人员问询相结合等方式检查培训效果，督促用人单位不断提高培训质量。对于主要负责人、职业健康管理人员拒不参加或未按规定组织劳动者进行职业健康培训的用人单位，要依法依规进行查处。各级卫生健康行政部门应加强与职业健康培训机构的沟通联系，定期了解其组织培训情况，包括培训时间、培训地点、培训课程和课时、授课教师、参加培训单位及人员、考核结果等，督促职业健康培训机构实行自律管理，依照法律、法规和规章要求，为用人单位提供高质量的职业健康培训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宋体" w:hAnsi="宋体" w:eastAsia="宋体" w:cs="宋体"/>
          <w:color w:val="auto"/>
          <w:sz w:val="28"/>
          <w:szCs w:val="28"/>
          <w:u w:val="none"/>
        </w:rPr>
      </w:pPr>
      <w:r>
        <w:rPr>
          <w:rFonts w:hint="eastAsia" w:ascii="宋体" w:hAnsi="宋体" w:eastAsia="宋体" w:cs="宋体"/>
          <w:i w:val="0"/>
          <w:iCs w:val="0"/>
          <w:caps w:val="0"/>
          <w:color w:val="auto"/>
          <w:spacing w:val="0"/>
          <w:sz w:val="28"/>
          <w:szCs w:val="28"/>
          <w:u w:val="none"/>
          <w:bdr w:val="none" w:color="auto" w:sz="0" w:space="0"/>
        </w:rPr>
        <w:t>自本通知公布之日起，原国家安全生产监督管理总局2015年12月21日公布的《国家安全监管总局办公厅关于加强用人单位职业卫生培训工作的通知》（安监总厅安健〔2015〕121号）同时废止。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宋体" w:hAnsi="宋体" w:eastAsia="宋体" w:cs="宋体"/>
          <w:color w:val="auto"/>
          <w:sz w:val="28"/>
          <w:szCs w:val="28"/>
          <w:u w:val="none"/>
        </w:rPr>
      </w:pPr>
      <w:r>
        <w:rPr>
          <w:rFonts w:hint="eastAsia" w:ascii="宋体" w:hAnsi="宋体" w:eastAsia="宋体" w:cs="宋体"/>
          <w:i w:val="0"/>
          <w:iCs w:val="0"/>
          <w:caps w:val="0"/>
          <w:color w:val="auto"/>
          <w:spacing w:val="0"/>
          <w:sz w:val="28"/>
          <w:szCs w:val="28"/>
          <w:u w:val="none"/>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宋体" w:hAnsi="宋体" w:eastAsia="宋体" w:cs="宋体"/>
          <w:color w:val="auto"/>
          <w:sz w:val="28"/>
          <w:szCs w:val="28"/>
          <w:u w:val="none"/>
        </w:rPr>
      </w:pPr>
      <w:r>
        <w:rPr>
          <w:rFonts w:hint="eastAsia" w:ascii="宋体" w:hAnsi="宋体" w:eastAsia="宋体" w:cs="宋体"/>
          <w:i w:val="0"/>
          <w:iCs w:val="0"/>
          <w:caps w:val="0"/>
          <w:color w:val="auto"/>
          <w:spacing w:val="0"/>
          <w:sz w:val="28"/>
          <w:szCs w:val="28"/>
          <w:u w:val="none"/>
          <w:bdr w:val="none" w:color="auto" w:sz="0" w:space="0"/>
        </w:rPr>
        <w:t>附件：</w:t>
      </w:r>
      <w:r>
        <w:rPr>
          <w:rFonts w:hint="eastAsia" w:ascii="宋体" w:hAnsi="宋体" w:eastAsia="宋体" w:cs="宋体"/>
          <w:i w:val="0"/>
          <w:iCs w:val="0"/>
          <w:caps w:val="0"/>
          <w:color w:val="auto"/>
          <w:spacing w:val="0"/>
          <w:sz w:val="28"/>
          <w:szCs w:val="28"/>
          <w:u w:val="none"/>
          <w:bdr w:val="none" w:color="auto" w:sz="0" w:space="0"/>
        </w:rPr>
        <w:drawing>
          <wp:inline distT="0" distB="0" distL="114300" distR="114300">
            <wp:extent cx="152400" cy="152400"/>
            <wp:effectExtent l="0" t="0" r="0" b="0"/>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i w:val="0"/>
          <w:iCs w:val="0"/>
          <w:caps w:val="0"/>
          <w:color w:val="auto"/>
          <w:spacing w:val="0"/>
          <w:sz w:val="28"/>
          <w:szCs w:val="28"/>
          <w:u w:val="none"/>
          <w:bdr w:val="none" w:color="auto" w:sz="0" w:space="0"/>
        </w:rPr>
        <w:fldChar w:fldCharType="begin"/>
      </w:r>
      <w:r>
        <w:rPr>
          <w:rFonts w:hint="eastAsia" w:ascii="宋体" w:hAnsi="宋体" w:eastAsia="宋体" w:cs="宋体"/>
          <w:i w:val="0"/>
          <w:iCs w:val="0"/>
          <w:caps w:val="0"/>
          <w:color w:val="auto"/>
          <w:spacing w:val="0"/>
          <w:sz w:val="28"/>
          <w:szCs w:val="28"/>
          <w:u w:val="none"/>
          <w:bdr w:val="none" w:color="auto" w:sz="0" w:space="0"/>
        </w:rPr>
        <w:instrText xml:space="preserve"> HYPERLINK "http://www.nhc.gov.cn/zyjks/s7824k/202212/921c81bc7d4c4048b6b18341ca3e8748/files/3b9c1df295cc4a42a2be73288bf5185d.doc" \t "http://www.nhc.gov.cn/zyjks/s7824k/202212/_blank" </w:instrText>
      </w:r>
      <w:r>
        <w:rPr>
          <w:rFonts w:hint="eastAsia" w:ascii="宋体" w:hAnsi="宋体" w:eastAsia="宋体" w:cs="宋体"/>
          <w:i w:val="0"/>
          <w:iCs w:val="0"/>
          <w:caps w:val="0"/>
          <w:color w:val="auto"/>
          <w:spacing w:val="0"/>
          <w:sz w:val="28"/>
          <w:szCs w:val="28"/>
          <w:u w:val="none"/>
          <w:bdr w:val="none" w:color="auto" w:sz="0" w:space="0"/>
        </w:rPr>
        <w:fldChar w:fldCharType="separate"/>
      </w:r>
      <w:r>
        <w:rPr>
          <w:rStyle w:val="7"/>
          <w:rFonts w:hint="eastAsia" w:ascii="宋体" w:hAnsi="宋体" w:eastAsia="宋体" w:cs="宋体"/>
          <w:i w:val="0"/>
          <w:iCs w:val="0"/>
          <w:caps w:val="0"/>
          <w:color w:val="auto"/>
          <w:spacing w:val="0"/>
          <w:sz w:val="28"/>
          <w:szCs w:val="28"/>
          <w:u w:val="none"/>
          <w:bdr w:val="none" w:color="auto" w:sz="0" w:space="0"/>
        </w:rPr>
        <w:t>用人单位职业健康培训大纲</w:t>
      </w:r>
      <w:r>
        <w:rPr>
          <w:rFonts w:hint="eastAsia" w:ascii="宋体" w:hAnsi="宋体" w:eastAsia="宋体" w:cs="宋体"/>
          <w:i w:val="0"/>
          <w:iCs w:val="0"/>
          <w:caps w:val="0"/>
          <w:color w:val="auto"/>
          <w:spacing w:val="0"/>
          <w:sz w:val="28"/>
          <w:szCs w:val="28"/>
          <w:u w:val="none"/>
          <w:bdr w:val="none" w:color="auto" w:sz="0" w:space="0"/>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宋体" w:hAnsi="宋体" w:eastAsia="宋体" w:cs="宋体"/>
          <w:color w:val="auto"/>
          <w:sz w:val="28"/>
          <w:szCs w:val="28"/>
          <w:u w:val="none"/>
        </w:rPr>
      </w:pPr>
      <w:r>
        <w:rPr>
          <w:rFonts w:hint="eastAsia" w:ascii="宋体" w:hAnsi="宋体" w:eastAsia="宋体" w:cs="宋体"/>
          <w:i w:val="0"/>
          <w:iCs w:val="0"/>
          <w:caps w:val="0"/>
          <w:color w:val="auto"/>
          <w:spacing w:val="0"/>
          <w:sz w:val="28"/>
          <w:szCs w:val="28"/>
          <w:u w:val="none"/>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宋体" w:hAnsi="宋体" w:eastAsia="宋体" w:cs="宋体"/>
          <w:color w:val="auto"/>
          <w:sz w:val="28"/>
          <w:szCs w:val="28"/>
          <w:u w:val="none"/>
        </w:rPr>
      </w:pPr>
      <w:r>
        <w:rPr>
          <w:rFonts w:hint="eastAsia" w:ascii="宋体" w:hAnsi="宋体" w:eastAsia="宋体" w:cs="宋体"/>
          <w:i w:val="0"/>
          <w:iCs w:val="0"/>
          <w:caps w:val="0"/>
          <w:color w:val="auto"/>
          <w:spacing w:val="0"/>
          <w:sz w:val="28"/>
          <w:szCs w:val="28"/>
          <w:u w:val="none"/>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宋体" w:hAnsi="宋体" w:eastAsia="宋体" w:cs="宋体"/>
          <w:color w:val="auto"/>
          <w:sz w:val="28"/>
          <w:szCs w:val="28"/>
          <w:u w:val="none"/>
        </w:rPr>
      </w:pPr>
      <w:r>
        <w:rPr>
          <w:rFonts w:hint="eastAsia" w:ascii="宋体" w:hAnsi="宋体" w:eastAsia="宋体" w:cs="宋体"/>
          <w:i w:val="0"/>
          <w:iCs w:val="0"/>
          <w:caps w:val="0"/>
          <w:color w:val="auto"/>
          <w:spacing w:val="0"/>
          <w:sz w:val="28"/>
          <w:szCs w:val="28"/>
          <w:u w:val="none"/>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宋体" w:hAnsi="宋体" w:eastAsia="宋体" w:cs="宋体"/>
          <w:color w:val="auto"/>
          <w:sz w:val="28"/>
          <w:szCs w:val="28"/>
          <w:u w:val="none"/>
        </w:rPr>
      </w:pPr>
      <w:r>
        <w:rPr>
          <w:rFonts w:hint="eastAsia" w:ascii="宋体" w:hAnsi="宋体" w:eastAsia="宋体" w:cs="宋体"/>
          <w:i w:val="0"/>
          <w:iCs w:val="0"/>
          <w:caps w:val="0"/>
          <w:color w:val="auto"/>
          <w:spacing w:val="0"/>
          <w:sz w:val="28"/>
          <w:szCs w:val="28"/>
          <w:u w:val="none"/>
          <w:bdr w:val="none" w:color="auto" w:sz="0" w:space="0"/>
        </w:rPr>
        <w:t>国家卫生健康委办公厅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宋体" w:hAnsi="宋体" w:eastAsia="宋体" w:cs="宋体"/>
          <w:color w:val="auto"/>
          <w:sz w:val="28"/>
          <w:szCs w:val="28"/>
          <w:u w:val="none"/>
        </w:rPr>
      </w:pPr>
      <w:r>
        <w:rPr>
          <w:rFonts w:hint="eastAsia" w:ascii="宋体" w:hAnsi="宋体" w:eastAsia="宋体" w:cs="宋体"/>
          <w:i w:val="0"/>
          <w:iCs w:val="0"/>
          <w:caps w:val="0"/>
          <w:color w:val="auto"/>
          <w:spacing w:val="0"/>
          <w:sz w:val="28"/>
          <w:szCs w:val="28"/>
          <w:u w:val="none"/>
          <w:bdr w:val="none" w:color="auto" w:sz="0" w:space="0"/>
        </w:rPr>
        <w:t>2022年12月13日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宋体" w:hAnsi="宋体" w:eastAsia="宋体" w:cs="宋体"/>
          <w:color w:val="auto"/>
          <w:sz w:val="28"/>
          <w:szCs w:val="28"/>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宋体" w:hAnsi="宋体" w:eastAsia="宋体" w:cs="宋体"/>
          <w:color w:val="auto"/>
          <w:sz w:val="28"/>
          <w:szCs w:val="28"/>
          <w:u w:val="none"/>
        </w:rPr>
      </w:pPr>
      <w:r>
        <w:rPr>
          <w:rFonts w:hint="eastAsia" w:ascii="宋体" w:hAnsi="宋体" w:eastAsia="宋体" w:cs="宋体"/>
          <w:i w:val="0"/>
          <w:iCs w:val="0"/>
          <w:caps w:val="0"/>
          <w:color w:val="auto"/>
          <w:spacing w:val="0"/>
          <w:sz w:val="28"/>
          <w:szCs w:val="28"/>
          <w:u w:val="none"/>
          <w:bdr w:val="none" w:color="auto" w:sz="0" w:space="0"/>
        </w:rPr>
        <w:t>（信息公开形式：主动公开）</w:t>
      </w:r>
    </w:p>
    <w:p>
      <w:pPr>
        <w:pStyle w:val="3"/>
        <w:keepNext w:val="0"/>
        <w:keepLines w:val="0"/>
        <w:pageBreakBefore w:val="0"/>
        <w:kinsoku/>
        <w:wordWrap/>
        <w:overflowPunct/>
        <w:topLinePunct w:val="0"/>
        <w:autoSpaceDE/>
        <w:autoSpaceDN/>
        <w:bidi w:val="0"/>
        <w:adjustRightInd/>
        <w:spacing w:line="560" w:lineRule="exact"/>
        <w:jc w:val="both"/>
        <w:textAlignment w:val="auto"/>
        <w:rPr>
          <w:rFonts w:hint="eastAsia" w:ascii="黑体" w:hAnsi="黑体" w:eastAsia="黑体" w:cs="黑体"/>
          <w:sz w:val="32"/>
          <w:szCs w:val="32"/>
          <w:lang w:val="en-US" w:eastAsia="zh-CN"/>
        </w:rPr>
      </w:pPr>
      <w:bookmarkStart w:id="0" w:name="红头"/>
      <w:r>
        <w:rPr>
          <w:rFonts w:hint="eastAsia" w:ascii="黑体" w:hAnsi="黑体" w:eastAsia="黑体" w:cs="黑体"/>
          <w:sz w:val="32"/>
          <w:szCs w:val="32"/>
          <w:lang w:val="en-US" w:eastAsia="zh-CN"/>
        </w:rPr>
        <w:t xml:space="preserve">附件          </w:t>
      </w:r>
    </w:p>
    <w:p>
      <w:pPr>
        <w:pStyle w:val="3"/>
        <w:keepNext w:val="0"/>
        <w:keepLines w:val="0"/>
        <w:pageBreakBefore w:val="0"/>
        <w:kinsoku/>
        <w:wordWrap/>
        <w:overflowPunct/>
        <w:topLinePunct w:val="0"/>
        <w:autoSpaceDE/>
        <w:autoSpaceDN/>
        <w:bidi w:val="0"/>
        <w:adjustRightInd/>
        <w:spacing w:line="5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用人单位职业健康培训大纲</w:t>
      </w:r>
    </w:p>
    <w:p>
      <w:pPr>
        <w:pStyle w:val="3"/>
        <w:keepNext w:val="0"/>
        <w:keepLines w:val="0"/>
        <w:pageBreakBefore w:val="0"/>
        <w:numPr>
          <w:ilvl w:val="0"/>
          <w:numId w:val="0"/>
        </w:numPr>
        <w:kinsoku/>
        <w:wordWrap/>
        <w:overflowPunct/>
        <w:topLinePunct w:val="0"/>
        <w:autoSpaceDE/>
        <w:autoSpaceDN/>
        <w:bidi w:val="0"/>
        <w:adjustRightInd/>
        <w:spacing w:line="560" w:lineRule="exact"/>
        <w:ind w:firstLine="0" w:firstLineChars="0"/>
        <w:jc w:val="both"/>
        <w:textAlignment w:val="auto"/>
        <w:rPr>
          <w:rFonts w:hint="default" w:ascii="黑体" w:hAnsi="黑体" w:eastAsia="黑体" w:cs="黑体"/>
          <w:sz w:val="32"/>
          <w:szCs w:val="32"/>
          <w:lang w:eastAsia="zh-CN"/>
        </w:rPr>
      </w:pPr>
    </w:p>
    <w:p>
      <w:pPr>
        <w:pStyle w:val="3"/>
        <w:keepNext w:val="0"/>
        <w:keepLines w:val="0"/>
        <w:pageBreakBefore w:val="0"/>
        <w:numPr>
          <w:ilvl w:val="0"/>
          <w:numId w:val="0"/>
        </w:numPr>
        <w:kinsoku/>
        <w:wordWrap/>
        <w:overflowPunct/>
        <w:topLinePunct w:val="0"/>
        <w:autoSpaceDE/>
        <w:autoSpaceDN/>
        <w:bidi w:val="0"/>
        <w:adjustRightInd/>
        <w:spacing w:beforeLines="0" w:line="560" w:lineRule="exact"/>
        <w:ind w:firstLine="320" w:firstLineChars="100"/>
        <w:jc w:val="both"/>
        <w:textAlignment w:val="auto"/>
        <w:rPr>
          <w:rFonts w:hint="eastAsia" w:ascii="黑体" w:hAnsi="黑体" w:eastAsia="黑体" w:cs="黑体"/>
          <w:sz w:val="32"/>
          <w:szCs w:val="32"/>
          <w:lang w:val="en-US" w:eastAsia="zh-CN"/>
        </w:rPr>
      </w:pPr>
      <w:r>
        <w:rPr>
          <w:rFonts w:hint="default" w:ascii="黑体" w:hAnsi="黑体" w:eastAsia="黑体" w:cs="黑体"/>
          <w:sz w:val="32"/>
          <w:szCs w:val="32"/>
          <w:lang w:eastAsia="zh-CN"/>
        </w:rPr>
        <w:t>一、</w:t>
      </w:r>
      <w:r>
        <w:rPr>
          <w:rFonts w:hint="eastAsia" w:ascii="黑体" w:hAnsi="黑体" w:eastAsia="黑体" w:cs="黑体"/>
          <w:sz w:val="32"/>
          <w:szCs w:val="32"/>
          <w:lang w:val="en-US" w:eastAsia="zh-CN"/>
        </w:rPr>
        <w:t>主要负责人</w:t>
      </w:r>
    </w:p>
    <w:p>
      <w:pPr>
        <w:pStyle w:val="3"/>
        <w:keepNext w:val="0"/>
        <w:keepLines w:val="0"/>
        <w:pageBreakBefore w:val="0"/>
        <w:numPr>
          <w:ilvl w:val="0"/>
          <w:numId w:val="0"/>
        </w:numPr>
        <w:kinsoku/>
        <w:wordWrap/>
        <w:overflowPunct/>
        <w:topLinePunct w:val="0"/>
        <w:autoSpaceDE/>
        <w:autoSpaceDN/>
        <w:bidi w:val="0"/>
        <w:adjustRightInd/>
        <w:spacing w:beforeLines="0" w:line="560" w:lineRule="exact"/>
        <w:ind w:firstLine="321" w:firstLineChars="100"/>
        <w:jc w:val="both"/>
        <w:textAlignment w:val="auto"/>
        <w:rPr>
          <w:rFonts w:hint="eastAsia"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一）初次培训</w:t>
      </w:r>
    </w:p>
    <w:tbl>
      <w:tblPr>
        <w:tblStyle w:val="5"/>
        <w:tblW w:w="48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0" w:type="dxa"/>
          <w:right w:w="108" w:type="dxa"/>
        </w:tblCellMar>
      </w:tblPr>
      <w:tblGrid>
        <w:gridCol w:w="749"/>
        <w:gridCol w:w="1424"/>
        <w:gridCol w:w="3841"/>
        <w:gridCol w:w="722"/>
        <w:gridCol w:w="76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249" w:hRule="atLeast"/>
          <w:jc w:val="center"/>
        </w:trPr>
        <w:tc>
          <w:tcPr>
            <w:tcW w:w="455"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864"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类别</w:t>
            </w:r>
          </w:p>
        </w:tc>
        <w:tc>
          <w:tcPr>
            <w:tcW w:w="2331"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培训内容</w:t>
            </w:r>
          </w:p>
        </w:tc>
        <w:tc>
          <w:tcPr>
            <w:tcW w:w="438"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学时</w:t>
            </w:r>
          </w:p>
        </w:tc>
        <w:tc>
          <w:tcPr>
            <w:tcW w:w="464"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要求</w:t>
            </w:r>
          </w:p>
        </w:tc>
        <w:tc>
          <w:tcPr>
            <w:tcW w:w="446"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90" w:hRule="atLeast"/>
          <w:jc w:val="center"/>
        </w:trPr>
        <w:tc>
          <w:tcPr>
            <w:tcW w:w="455"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64" w:type="pct"/>
            <w:vMerge w:val="restart"/>
            <w:tcBorders>
              <w:left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形势与政策</w:t>
            </w:r>
          </w:p>
        </w:tc>
        <w:tc>
          <w:tcPr>
            <w:tcW w:w="2331"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rPr>
            </w:pPr>
            <w:r>
              <w:rPr>
                <w:rFonts w:hint="default" w:ascii="仿宋_GB2312" w:hAnsi="仿宋_GB2312" w:eastAsia="仿宋_GB2312" w:cs="仿宋_GB2312"/>
                <w:sz w:val="24"/>
                <w:szCs w:val="24"/>
                <w:lang w:val="en-US" w:eastAsia="zh-CN"/>
              </w:rPr>
              <w:t>我国</w:t>
            </w:r>
            <w:r>
              <w:rPr>
                <w:rFonts w:hint="eastAsia" w:ascii="仿宋_GB2312" w:hAnsi="仿宋_GB2312" w:eastAsia="仿宋_GB2312" w:cs="仿宋_GB2312"/>
                <w:sz w:val="24"/>
                <w:szCs w:val="24"/>
                <w:lang w:val="en-US" w:eastAsia="zh-CN"/>
              </w:rPr>
              <w:t>职业健康形势</w:t>
            </w:r>
          </w:p>
        </w:tc>
        <w:tc>
          <w:tcPr>
            <w:tcW w:w="438"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464" w:type="pct"/>
            <w:tcBorders>
              <w:top w:val="single" w:color="auto" w:sz="4" w:space="0"/>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了解</w:t>
            </w:r>
          </w:p>
        </w:tc>
        <w:tc>
          <w:tcPr>
            <w:tcW w:w="446" w:type="pct"/>
            <w:vMerge w:val="restart"/>
            <w:tcBorders>
              <w:top w:val="single" w:color="auto" w:sz="4" w:space="0"/>
              <w:left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303" w:hRule="atLeast"/>
          <w:jc w:val="center"/>
        </w:trPr>
        <w:tc>
          <w:tcPr>
            <w:tcW w:w="455"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864" w:type="pct"/>
            <w:vMerge w:val="continue"/>
            <w:tcBorders>
              <w:left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rPr>
            </w:pPr>
          </w:p>
        </w:tc>
        <w:tc>
          <w:tcPr>
            <w:tcW w:w="2331"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职业健康</w:t>
            </w:r>
            <w:r>
              <w:rPr>
                <w:rFonts w:hint="default" w:ascii="仿宋_GB2312" w:hAnsi="仿宋_GB2312" w:eastAsia="仿宋_GB2312" w:cs="仿宋_GB2312"/>
                <w:sz w:val="24"/>
                <w:szCs w:val="24"/>
                <w:lang w:val="en-US" w:eastAsia="zh-CN"/>
              </w:rPr>
              <w:t>相关</w:t>
            </w:r>
            <w:r>
              <w:rPr>
                <w:rFonts w:hint="eastAsia" w:ascii="仿宋_GB2312" w:hAnsi="仿宋_GB2312" w:eastAsia="仿宋_GB2312" w:cs="仿宋_GB2312"/>
                <w:sz w:val="24"/>
                <w:szCs w:val="24"/>
                <w:lang w:val="en-US" w:eastAsia="zh-CN"/>
              </w:rPr>
              <w:t>法律</w:t>
            </w:r>
            <w:r>
              <w:rPr>
                <w:rFonts w:hint="default"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CN"/>
              </w:rPr>
              <w:t>法规</w:t>
            </w:r>
            <w:r>
              <w:rPr>
                <w:rFonts w:hint="default"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CN"/>
              </w:rPr>
              <w:t>规章</w:t>
            </w:r>
            <w:r>
              <w:rPr>
                <w:rFonts w:hint="default" w:ascii="仿宋_GB2312" w:hAnsi="仿宋_GB2312" w:eastAsia="仿宋_GB2312" w:cs="仿宋_GB2312"/>
                <w:sz w:val="24"/>
                <w:szCs w:val="24"/>
                <w:lang w:val="en-US" w:eastAsia="zh-CN"/>
              </w:rPr>
              <w:t>及主要</w:t>
            </w:r>
            <w:r>
              <w:rPr>
                <w:rFonts w:hint="eastAsia" w:ascii="仿宋_GB2312" w:hAnsi="仿宋_GB2312" w:eastAsia="仿宋_GB2312" w:cs="仿宋_GB2312"/>
                <w:sz w:val="24"/>
                <w:szCs w:val="24"/>
                <w:lang w:val="en-US" w:eastAsia="zh-CN"/>
              </w:rPr>
              <w:t>职业卫生标准</w:t>
            </w:r>
          </w:p>
        </w:tc>
        <w:tc>
          <w:tcPr>
            <w:tcW w:w="438"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sz w:val="24"/>
                <w:szCs w:val="24"/>
                <w:lang w:eastAsia="zh-CN"/>
              </w:rPr>
            </w:pPr>
            <w:r>
              <w:rPr>
                <w:rFonts w:hint="default" w:ascii="仿宋_GB2312" w:hAnsi="仿宋_GB2312" w:cs="仿宋_GB2312"/>
                <w:sz w:val="24"/>
                <w:szCs w:val="24"/>
                <w:lang w:eastAsia="zh-CN"/>
              </w:rPr>
              <w:t>2</w:t>
            </w:r>
          </w:p>
        </w:tc>
        <w:tc>
          <w:tcPr>
            <w:tcW w:w="464"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掌握</w:t>
            </w:r>
          </w:p>
        </w:tc>
        <w:tc>
          <w:tcPr>
            <w:tcW w:w="446" w:type="pct"/>
            <w:vMerge w:val="continue"/>
            <w:tcBorders>
              <w:left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303" w:hRule="atLeast"/>
          <w:jc w:val="center"/>
        </w:trPr>
        <w:tc>
          <w:tcPr>
            <w:tcW w:w="455"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kern w:val="2"/>
                <w:sz w:val="24"/>
                <w:szCs w:val="24"/>
                <w:lang w:val="en-US" w:eastAsia="zh-CN" w:bidi="ar-SA"/>
              </w:rPr>
            </w:pPr>
            <w:r>
              <w:rPr>
                <w:rFonts w:hint="default" w:ascii="仿宋_GB2312" w:hAnsi="仿宋_GB2312" w:eastAsia="仿宋_GB2312" w:cs="仿宋_GB2312"/>
                <w:sz w:val="24"/>
                <w:szCs w:val="24"/>
                <w:lang w:eastAsia="zh-CN"/>
              </w:rPr>
              <w:t>3</w:t>
            </w:r>
          </w:p>
        </w:tc>
        <w:tc>
          <w:tcPr>
            <w:tcW w:w="864" w:type="pct"/>
            <w:vMerge w:val="continue"/>
            <w:tcBorders>
              <w:left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rPr>
            </w:pPr>
          </w:p>
        </w:tc>
        <w:tc>
          <w:tcPr>
            <w:tcW w:w="2331"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rPr>
            </w:pPr>
            <w:r>
              <w:rPr>
                <w:rFonts w:hint="default" w:ascii="仿宋_GB2312" w:hAnsi="仿宋_GB2312" w:eastAsia="仿宋_GB2312" w:cs="仿宋_GB2312"/>
                <w:sz w:val="24"/>
                <w:szCs w:val="24"/>
                <w:lang w:eastAsia="zh-CN"/>
              </w:rPr>
              <w:t>用人单位</w:t>
            </w:r>
            <w:r>
              <w:rPr>
                <w:rFonts w:hint="eastAsia" w:ascii="仿宋_GB2312" w:hAnsi="仿宋_GB2312" w:eastAsia="仿宋_GB2312" w:cs="仿宋_GB2312"/>
                <w:sz w:val="24"/>
                <w:szCs w:val="24"/>
                <w:lang w:val="en-US" w:eastAsia="zh-CN"/>
              </w:rPr>
              <w:t>主要负责人职业病防治责任</w:t>
            </w:r>
          </w:p>
        </w:tc>
        <w:tc>
          <w:tcPr>
            <w:tcW w:w="438"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sz w:val="24"/>
                <w:szCs w:val="24"/>
                <w:lang w:eastAsia="zh-CN"/>
              </w:rPr>
            </w:pPr>
            <w:r>
              <w:rPr>
                <w:rFonts w:hint="default" w:ascii="仿宋_GB2312" w:hAnsi="仿宋_GB2312" w:cs="仿宋_GB2312"/>
                <w:sz w:val="24"/>
                <w:szCs w:val="24"/>
                <w:lang w:eastAsia="zh-CN"/>
              </w:rPr>
              <w:t>2</w:t>
            </w:r>
          </w:p>
        </w:tc>
        <w:tc>
          <w:tcPr>
            <w:tcW w:w="464"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掌握</w:t>
            </w:r>
          </w:p>
        </w:tc>
        <w:tc>
          <w:tcPr>
            <w:tcW w:w="446" w:type="pct"/>
            <w:vMerge w:val="continue"/>
            <w:tcBorders>
              <w:left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249" w:hRule="atLeast"/>
          <w:jc w:val="center"/>
        </w:trPr>
        <w:tc>
          <w:tcPr>
            <w:tcW w:w="455"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sz w:val="24"/>
                <w:szCs w:val="24"/>
                <w:lang w:eastAsia="zh-CN"/>
              </w:rPr>
              <w:t>4</w:t>
            </w:r>
          </w:p>
        </w:tc>
        <w:tc>
          <w:tcPr>
            <w:tcW w:w="864" w:type="pct"/>
            <w:tcBorders>
              <w:left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职业</w:t>
            </w:r>
            <w:r>
              <w:rPr>
                <w:rFonts w:hint="eastAsia" w:ascii="仿宋_GB2312" w:hAnsi="仿宋_GB2312" w:eastAsia="仿宋_GB2312" w:cs="仿宋_GB2312"/>
                <w:sz w:val="24"/>
                <w:szCs w:val="24"/>
                <w:lang w:val="en-US" w:eastAsia="zh-CN"/>
              </w:rPr>
              <w:t>健康</w:t>
            </w:r>
          </w:p>
          <w:p>
            <w:pPr>
              <w:pStyle w:val="8"/>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基础知识</w:t>
            </w:r>
          </w:p>
        </w:tc>
        <w:tc>
          <w:tcPr>
            <w:tcW w:w="2331"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所</w:t>
            </w:r>
            <w:r>
              <w:rPr>
                <w:rFonts w:hint="default" w:ascii="仿宋_GB2312" w:hAnsi="仿宋_GB2312" w:eastAsia="仿宋_GB2312" w:cs="仿宋_GB2312"/>
                <w:sz w:val="24"/>
                <w:szCs w:val="24"/>
                <w:lang w:val="en-US" w:eastAsia="zh-CN"/>
              </w:rPr>
              <w:t>属</w:t>
            </w:r>
            <w:r>
              <w:rPr>
                <w:rFonts w:hint="eastAsia" w:ascii="仿宋_GB2312" w:hAnsi="仿宋_GB2312" w:eastAsia="仿宋_GB2312" w:cs="仿宋_GB2312"/>
                <w:sz w:val="24"/>
                <w:szCs w:val="24"/>
                <w:lang w:val="en-US" w:eastAsia="zh-CN"/>
              </w:rPr>
              <w:t>行业职业病危害因素及其防护措施</w:t>
            </w:r>
          </w:p>
        </w:tc>
        <w:tc>
          <w:tcPr>
            <w:tcW w:w="438"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sz w:val="24"/>
                <w:szCs w:val="24"/>
              </w:rPr>
            </w:pPr>
            <w:r>
              <w:rPr>
                <w:rFonts w:hint="default" w:ascii="仿宋_GB2312" w:hAnsi="仿宋_GB2312" w:cs="仿宋_GB2312"/>
                <w:sz w:val="24"/>
                <w:szCs w:val="24"/>
              </w:rPr>
              <w:t>1</w:t>
            </w:r>
          </w:p>
        </w:tc>
        <w:tc>
          <w:tcPr>
            <w:tcW w:w="464" w:type="pct"/>
            <w:tcBorders>
              <w:top w:val="single" w:color="auto" w:sz="4" w:space="0"/>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熟悉</w:t>
            </w:r>
          </w:p>
        </w:tc>
        <w:tc>
          <w:tcPr>
            <w:tcW w:w="446" w:type="pct"/>
            <w:vMerge w:val="continue"/>
            <w:tcBorders>
              <w:left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jc w:val="center"/>
        </w:trPr>
        <w:tc>
          <w:tcPr>
            <w:tcW w:w="455"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sz w:val="24"/>
                <w:szCs w:val="24"/>
                <w:lang w:eastAsia="zh-CN"/>
              </w:rPr>
              <w:t>5</w:t>
            </w:r>
          </w:p>
        </w:tc>
        <w:tc>
          <w:tcPr>
            <w:tcW w:w="864" w:type="pct"/>
            <w:vMerge w:val="restart"/>
            <w:tcBorders>
              <w:top w:val="single" w:color="auto" w:sz="4" w:space="0"/>
              <w:left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职业健康</w:t>
            </w:r>
          </w:p>
          <w:p>
            <w:pPr>
              <w:pStyle w:val="8"/>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管理知识</w:t>
            </w:r>
          </w:p>
        </w:tc>
        <w:tc>
          <w:tcPr>
            <w:tcW w:w="2331" w:type="pct"/>
            <w:tcBorders>
              <w:top w:val="single" w:color="auto" w:sz="4" w:space="0"/>
              <w:left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用人单位</w:t>
            </w:r>
            <w:r>
              <w:rPr>
                <w:rFonts w:hint="default" w:ascii="仿宋_GB2312" w:hAnsi="仿宋_GB2312" w:eastAsia="仿宋_GB2312" w:cs="仿宋_GB2312"/>
                <w:sz w:val="24"/>
                <w:szCs w:val="24"/>
                <w:lang w:val="en-US" w:eastAsia="zh-CN"/>
              </w:rPr>
              <w:t>职业病防治</w:t>
            </w:r>
            <w:r>
              <w:rPr>
                <w:rFonts w:hint="eastAsia" w:ascii="仿宋_GB2312" w:hAnsi="仿宋_GB2312" w:eastAsia="仿宋_GB2312" w:cs="仿宋_GB2312"/>
                <w:sz w:val="24"/>
                <w:szCs w:val="24"/>
                <w:lang w:val="en-US" w:eastAsia="zh-CN"/>
              </w:rPr>
              <w:t>机构和规章制度建设</w:t>
            </w:r>
          </w:p>
        </w:tc>
        <w:tc>
          <w:tcPr>
            <w:tcW w:w="438" w:type="pct"/>
            <w:tcBorders>
              <w:top w:val="single" w:color="auto" w:sz="4" w:space="0"/>
              <w:left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464" w:type="pct"/>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熟悉</w:t>
            </w:r>
          </w:p>
        </w:tc>
        <w:tc>
          <w:tcPr>
            <w:tcW w:w="446" w:type="pct"/>
            <w:vMerge w:val="continue"/>
            <w:tcBorders>
              <w:left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348" w:hRule="atLeast"/>
          <w:jc w:val="center"/>
        </w:trPr>
        <w:tc>
          <w:tcPr>
            <w:tcW w:w="455"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sz w:val="24"/>
                <w:szCs w:val="24"/>
                <w:lang w:eastAsia="zh-CN"/>
              </w:rPr>
              <w:t>6</w:t>
            </w:r>
          </w:p>
        </w:tc>
        <w:tc>
          <w:tcPr>
            <w:tcW w:w="864" w:type="pct"/>
            <w:vMerge w:val="continue"/>
            <w:tcBorders>
              <w:left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rPr>
            </w:pPr>
          </w:p>
        </w:tc>
        <w:tc>
          <w:tcPr>
            <w:tcW w:w="2331" w:type="pct"/>
            <w:tcBorders>
              <w:left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用人单位职业病防治计划和实施方案制定</w:t>
            </w:r>
          </w:p>
        </w:tc>
        <w:tc>
          <w:tcPr>
            <w:tcW w:w="438"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464" w:type="pct"/>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熟悉</w:t>
            </w:r>
          </w:p>
        </w:tc>
        <w:tc>
          <w:tcPr>
            <w:tcW w:w="446" w:type="pct"/>
            <w:vMerge w:val="continue"/>
            <w:tcBorders>
              <w:left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90" w:hRule="atLeast"/>
          <w:jc w:val="center"/>
        </w:trPr>
        <w:tc>
          <w:tcPr>
            <w:tcW w:w="455" w:type="pct"/>
            <w:tcBorders>
              <w:top w:val="single" w:color="auto" w:sz="4" w:space="0"/>
              <w:left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sz w:val="24"/>
                <w:szCs w:val="24"/>
                <w:lang w:eastAsia="zh-CN"/>
              </w:rPr>
              <w:t>7</w:t>
            </w:r>
          </w:p>
        </w:tc>
        <w:tc>
          <w:tcPr>
            <w:tcW w:w="864" w:type="pct"/>
            <w:vMerge w:val="continue"/>
            <w:tcBorders>
              <w:left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rPr>
            </w:pPr>
          </w:p>
        </w:tc>
        <w:tc>
          <w:tcPr>
            <w:tcW w:w="2331" w:type="pct"/>
            <w:tcBorders>
              <w:left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职业病危害事故应急救援</w:t>
            </w:r>
          </w:p>
        </w:tc>
        <w:tc>
          <w:tcPr>
            <w:tcW w:w="438" w:type="pct"/>
            <w:tcBorders>
              <w:top w:val="single" w:color="auto" w:sz="4" w:space="0"/>
              <w:left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sz w:val="24"/>
                <w:szCs w:val="24"/>
              </w:rPr>
            </w:pPr>
            <w:r>
              <w:rPr>
                <w:rFonts w:hint="default" w:ascii="仿宋_GB2312" w:hAnsi="仿宋_GB2312" w:cs="仿宋_GB2312"/>
                <w:sz w:val="24"/>
                <w:szCs w:val="24"/>
              </w:rPr>
              <w:t>1</w:t>
            </w:r>
          </w:p>
        </w:tc>
        <w:tc>
          <w:tcPr>
            <w:tcW w:w="464" w:type="pct"/>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熟悉</w:t>
            </w:r>
          </w:p>
        </w:tc>
        <w:tc>
          <w:tcPr>
            <w:tcW w:w="446" w:type="pct"/>
            <w:vMerge w:val="continue"/>
            <w:tcBorders>
              <w:left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90" w:hRule="atLeast"/>
          <w:jc w:val="center"/>
        </w:trPr>
        <w:tc>
          <w:tcPr>
            <w:tcW w:w="455" w:type="pct"/>
            <w:tcBorders>
              <w:top w:val="single" w:color="auto" w:sz="4" w:space="0"/>
              <w:left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sz w:val="24"/>
                <w:szCs w:val="24"/>
                <w:lang w:eastAsia="zh-CN"/>
              </w:rPr>
              <w:t>8</w:t>
            </w:r>
          </w:p>
        </w:tc>
        <w:tc>
          <w:tcPr>
            <w:tcW w:w="864" w:type="pct"/>
            <w:tcBorders>
              <w:left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案例分析</w:t>
            </w:r>
          </w:p>
        </w:tc>
        <w:tc>
          <w:tcPr>
            <w:tcW w:w="2331" w:type="pct"/>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常见职业病防治违法违规案例分析</w:t>
            </w:r>
          </w:p>
        </w:tc>
        <w:tc>
          <w:tcPr>
            <w:tcW w:w="438" w:type="pct"/>
            <w:tcBorders>
              <w:top w:val="single" w:color="auto" w:sz="4" w:space="0"/>
              <w:left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kern w:val="2"/>
                <w:sz w:val="24"/>
                <w:szCs w:val="24"/>
                <w:lang w:eastAsia="zh-CN" w:bidi="ar-SA"/>
              </w:rPr>
            </w:pPr>
            <w:r>
              <w:rPr>
                <w:rFonts w:hint="default" w:ascii="仿宋_GB2312" w:hAnsi="仿宋_GB2312" w:cs="仿宋_GB2312"/>
                <w:sz w:val="24"/>
                <w:szCs w:val="24"/>
                <w:lang w:eastAsia="zh-CN"/>
              </w:rPr>
              <w:t>2</w:t>
            </w:r>
          </w:p>
        </w:tc>
        <w:tc>
          <w:tcPr>
            <w:tcW w:w="464" w:type="pct"/>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了解</w:t>
            </w:r>
          </w:p>
        </w:tc>
        <w:tc>
          <w:tcPr>
            <w:tcW w:w="446" w:type="pct"/>
            <w:vMerge w:val="restart"/>
            <w:tcBorders>
              <w:left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370" w:hRule="atLeast"/>
          <w:jc w:val="center"/>
        </w:trPr>
        <w:tc>
          <w:tcPr>
            <w:tcW w:w="455"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sz w:val="24"/>
                <w:szCs w:val="24"/>
                <w:lang w:eastAsia="zh-CN"/>
              </w:rPr>
              <w:t>9</w:t>
            </w:r>
          </w:p>
        </w:tc>
        <w:tc>
          <w:tcPr>
            <w:tcW w:w="864" w:type="pct"/>
            <w:vMerge w:val="restart"/>
            <w:tcBorders>
              <w:top w:val="single" w:color="auto" w:sz="4" w:space="0"/>
              <w:left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职业健康</w:t>
            </w:r>
          </w:p>
          <w:p>
            <w:pPr>
              <w:pStyle w:val="8"/>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相关工作</w:t>
            </w:r>
          </w:p>
        </w:tc>
        <w:tc>
          <w:tcPr>
            <w:tcW w:w="2331"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健康企业建设</w:t>
            </w:r>
          </w:p>
        </w:tc>
        <w:tc>
          <w:tcPr>
            <w:tcW w:w="438"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sz w:val="24"/>
                <w:szCs w:val="24"/>
              </w:rPr>
            </w:pPr>
            <w:r>
              <w:rPr>
                <w:rFonts w:hint="default" w:ascii="仿宋_GB2312" w:hAnsi="仿宋_GB2312" w:cs="仿宋_GB2312"/>
                <w:sz w:val="24"/>
                <w:szCs w:val="24"/>
              </w:rPr>
              <w:t>2</w:t>
            </w:r>
          </w:p>
        </w:tc>
        <w:tc>
          <w:tcPr>
            <w:tcW w:w="464"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了解</w:t>
            </w:r>
          </w:p>
        </w:tc>
        <w:tc>
          <w:tcPr>
            <w:tcW w:w="446" w:type="pct"/>
            <w:vMerge w:val="continue"/>
            <w:tcBorders>
              <w:left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370" w:hRule="atLeast"/>
          <w:jc w:val="center"/>
        </w:trPr>
        <w:tc>
          <w:tcPr>
            <w:tcW w:w="455"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sz w:val="24"/>
                <w:szCs w:val="24"/>
                <w:lang w:eastAsia="zh-CN"/>
              </w:rPr>
              <w:t>10</w:t>
            </w:r>
          </w:p>
        </w:tc>
        <w:tc>
          <w:tcPr>
            <w:tcW w:w="864" w:type="pct"/>
            <w:vMerge w:val="continue"/>
            <w:tcBorders>
              <w:left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rPr>
            </w:pPr>
          </w:p>
        </w:tc>
        <w:tc>
          <w:tcPr>
            <w:tcW w:w="2331"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职业病危害专项治理</w:t>
            </w:r>
          </w:p>
        </w:tc>
        <w:tc>
          <w:tcPr>
            <w:tcW w:w="438"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kern w:val="2"/>
                <w:sz w:val="24"/>
                <w:szCs w:val="24"/>
                <w:lang w:eastAsia="zh-CN" w:bidi="ar-SA"/>
              </w:rPr>
            </w:pPr>
            <w:r>
              <w:rPr>
                <w:rFonts w:hint="default" w:ascii="仿宋_GB2312" w:hAnsi="仿宋_GB2312" w:cs="仿宋_GB2312"/>
                <w:sz w:val="24"/>
                <w:szCs w:val="24"/>
                <w:lang w:eastAsia="zh-CN"/>
              </w:rPr>
              <w:t>2</w:t>
            </w:r>
          </w:p>
        </w:tc>
        <w:tc>
          <w:tcPr>
            <w:tcW w:w="464"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了解</w:t>
            </w:r>
          </w:p>
        </w:tc>
        <w:tc>
          <w:tcPr>
            <w:tcW w:w="446" w:type="pct"/>
            <w:vMerge w:val="continue"/>
            <w:tcBorders>
              <w:left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370" w:hRule="atLeast"/>
          <w:jc w:val="center"/>
        </w:trPr>
        <w:tc>
          <w:tcPr>
            <w:tcW w:w="455"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sz w:val="24"/>
                <w:szCs w:val="24"/>
                <w:lang w:eastAsia="zh-CN"/>
              </w:rPr>
              <w:t>11</w:t>
            </w:r>
          </w:p>
        </w:tc>
        <w:tc>
          <w:tcPr>
            <w:tcW w:w="864" w:type="pct"/>
            <w:vMerge w:val="continue"/>
            <w:tcBorders>
              <w:left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rPr>
            </w:pPr>
          </w:p>
        </w:tc>
        <w:tc>
          <w:tcPr>
            <w:tcW w:w="2331"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职业病危害综合风险评估</w:t>
            </w:r>
          </w:p>
        </w:tc>
        <w:tc>
          <w:tcPr>
            <w:tcW w:w="438"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464"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了解</w:t>
            </w:r>
          </w:p>
        </w:tc>
        <w:tc>
          <w:tcPr>
            <w:tcW w:w="446" w:type="pct"/>
            <w:vMerge w:val="continue"/>
            <w:tcBorders>
              <w:left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249" w:hRule="atLeast"/>
          <w:jc w:val="center"/>
        </w:trPr>
        <w:tc>
          <w:tcPr>
            <w:tcW w:w="455"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12</w:t>
            </w:r>
          </w:p>
        </w:tc>
        <w:tc>
          <w:tcPr>
            <w:tcW w:w="864" w:type="pct"/>
            <w:vMerge w:val="continue"/>
            <w:tcBorders>
              <w:left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rPr>
            </w:pPr>
          </w:p>
        </w:tc>
        <w:tc>
          <w:tcPr>
            <w:tcW w:w="2331"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工作场所职业健康促进</w:t>
            </w:r>
          </w:p>
        </w:tc>
        <w:tc>
          <w:tcPr>
            <w:tcW w:w="438"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464"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了解</w:t>
            </w:r>
          </w:p>
        </w:tc>
        <w:tc>
          <w:tcPr>
            <w:tcW w:w="446" w:type="pct"/>
            <w:vMerge w:val="continue"/>
            <w:tcBorders>
              <w:left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249" w:hRule="atLeast"/>
          <w:jc w:val="center"/>
        </w:trPr>
        <w:tc>
          <w:tcPr>
            <w:tcW w:w="455"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kern w:val="2"/>
                <w:sz w:val="24"/>
                <w:szCs w:val="24"/>
                <w:lang w:val="en-US" w:eastAsia="zh-CN" w:bidi="ar-SA"/>
              </w:rPr>
            </w:pPr>
            <w:r>
              <w:rPr>
                <w:rFonts w:hint="default" w:ascii="仿宋_GB2312" w:hAnsi="仿宋_GB2312" w:cs="仿宋_GB2312"/>
                <w:sz w:val="24"/>
                <w:szCs w:val="24"/>
                <w:lang w:eastAsia="zh-CN"/>
              </w:rPr>
              <w:t>13</w:t>
            </w:r>
          </w:p>
        </w:tc>
        <w:tc>
          <w:tcPr>
            <w:tcW w:w="864" w:type="pct"/>
            <w:vMerge w:val="continue"/>
            <w:tcBorders>
              <w:left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rPr>
            </w:pPr>
          </w:p>
        </w:tc>
        <w:tc>
          <w:tcPr>
            <w:tcW w:w="2331"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工作相关疾病</w:t>
            </w:r>
            <w:r>
              <w:rPr>
                <w:rFonts w:hint="eastAsia" w:ascii="仿宋_GB2312" w:hAnsi="仿宋_GB2312" w:eastAsia="仿宋_GB2312" w:cs="仿宋_GB2312"/>
                <w:sz w:val="24"/>
                <w:szCs w:val="24"/>
                <w:lang w:val="en-US" w:eastAsia="zh-CN"/>
              </w:rPr>
              <w:t>预防控制措施</w:t>
            </w:r>
          </w:p>
        </w:tc>
        <w:tc>
          <w:tcPr>
            <w:tcW w:w="438"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p>
        </w:tc>
        <w:tc>
          <w:tcPr>
            <w:tcW w:w="464"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了解</w:t>
            </w:r>
          </w:p>
        </w:tc>
        <w:tc>
          <w:tcPr>
            <w:tcW w:w="446" w:type="pct"/>
            <w:vMerge w:val="continue"/>
            <w:tcBorders>
              <w:left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249" w:hRule="atLeast"/>
          <w:jc w:val="center"/>
        </w:trPr>
        <w:tc>
          <w:tcPr>
            <w:tcW w:w="455"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kern w:val="2"/>
                <w:sz w:val="24"/>
                <w:szCs w:val="24"/>
                <w:lang w:eastAsia="zh-CN" w:bidi="ar-SA"/>
              </w:rPr>
            </w:pPr>
            <w:r>
              <w:rPr>
                <w:rFonts w:hint="eastAsia" w:ascii="仿宋_GB2312" w:hAnsi="仿宋_GB2312" w:eastAsia="仿宋_GB2312" w:cs="仿宋_GB2312"/>
                <w:sz w:val="24"/>
                <w:szCs w:val="24"/>
                <w:lang w:val="en-US" w:eastAsia="zh-CN"/>
              </w:rPr>
              <w:t>1</w:t>
            </w:r>
            <w:r>
              <w:rPr>
                <w:rFonts w:hint="default" w:ascii="仿宋_GB2312" w:hAnsi="仿宋_GB2312" w:cs="仿宋_GB2312"/>
                <w:sz w:val="24"/>
                <w:szCs w:val="24"/>
                <w:lang w:eastAsia="zh-CN"/>
              </w:rPr>
              <w:t>4</w:t>
            </w:r>
          </w:p>
        </w:tc>
        <w:tc>
          <w:tcPr>
            <w:tcW w:w="864" w:type="pct"/>
            <w:vMerge w:val="continue"/>
            <w:tcBorders>
              <w:left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rPr>
            </w:pPr>
          </w:p>
        </w:tc>
        <w:tc>
          <w:tcPr>
            <w:tcW w:w="2331"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劳动者职业健康素养、</w:t>
            </w:r>
            <w:r>
              <w:rPr>
                <w:rFonts w:hint="eastAsia" w:ascii="仿宋_GB2312" w:hAnsi="仿宋_GB2312" w:eastAsia="仿宋_GB2312" w:cs="仿宋_GB2312"/>
                <w:sz w:val="24"/>
                <w:szCs w:val="24"/>
                <w:lang w:val="en-US" w:eastAsia="zh-CN"/>
              </w:rPr>
              <w:t>“</w:t>
            </w:r>
            <w:r>
              <w:rPr>
                <w:rFonts w:hint="default" w:ascii="仿宋_GB2312" w:hAnsi="仿宋_GB2312" w:eastAsia="仿宋_GB2312" w:cs="仿宋_GB2312"/>
                <w:sz w:val="24"/>
                <w:szCs w:val="24"/>
                <w:lang w:val="en-US" w:eastAsia="zh-CN"/>
              </w:rPr>
              <w:t>职业</w:t>
            </w:r>
            <w:r>
              <w:rPr>
                <w:rFonts w:hint="eastAsia" w:ascii="仿宋_GB2312" w:hAnsi="仿宋_GB2312" w:eastAsia="仿宋_GB2312" w:cs="仿宋_GB2312"/>
                <w:sz w:val="24"/>
                <w:szCs w:val="24"/>
                <w:lang w:val="en-US" w:eastAsia="zh-CN"/>
              </w:rPr>
              <w:t>健康达人”</w:t>
            </w:r>
            <w:r>
              <w:rPr>
                <w:rFonts w:hint="default" w:ascii="仿宋_GB2312" w:hAnsi="仿宋_GB2312" w:eastAsia="仿宋_GB2312" w:cs="仿宋_GB2312"/>
                <w:sz w:val="24"/>
                <w:szCs w:val="24"/>
                <w:lang w:val="en-US" w:eastAsia="zh-CN"/>
              </w:rPr>
              <w:t>基本标准与</w:t>
            </w:r>
            <w:r>
              <w:rPr>
                <w:rFonts w:hint="eastAsia" w:ascii="仿宋_GB2312" w:hAnsi="仿宋_GB2312" w:eastAsia="仿宋_GB2312" w:cs="仿宋_GB2312"/>
                <w:sz w:val="24"/>
                <w:szCs w:val="24"/>
                <w:lang w:val="en-US" w:eastAsia="zh-CN"/>
              </w:rPr>
              <w:t>评选</w:t>
            </w:r>
          </w:p>
        </w:tc>
        <w:tc>
          <w:tcPr>
            <w:tcW w:w="438"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kern w:val="2"/>
                <w:sz w:val="24"/>
                <w:szCs w:val="24"/>
                <w:lang w:val="en-US" w:eastAsia="zh-CN" w:bidi="ar-SA"/>
              </w:rPr>
            </w:pPr>
            <w:r>
              <w:rPr>
                <w:rFonts w:hint="default" w:ascii="仿宋_GB2312" w:hAnsi="仿宋_GB2312" w:eastAsia="仿宋_GB2312" w:cs="仿宋_GB2312"/>
                <w:sz w:val="24"/>
                <w:szCs w:val="24"/>
                <w:lang w:eastAsia="zh-CN"/>
              </w:rPr>
              <w:t>1</w:t>
            </w:r>
          </w:p>
        </w:tc>
        <w:tc>
          <w:tcPr>
            <w:tcW w:w="464"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了解</w:t>
            </w:r>
          </w:p>
        </w:tc>
        <w:tc>
          <w:tcPr>
            <w:tcW w:w="446" w:type="pct"/>
            <w:vMerge w:val="continue"/>
            <w:tcBorders>
              <w:left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249" w:hRule="atLeast"/>
          <w:jc w:val="center"/>
        </w:trPr>
        <w:tc>
          <w:tcPr>
            <w:tcW w:w="455"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kern w:val="2"/>
                <w:sz w:val="24"/>
                <w:szCs w:val="24"/>
                <w:lang w:eastAsia="zh-CN" w:bidi="ar-SA"/>
              </w:rPr>
            </w:pPr>
            <w:r>
              <w:rPr>
                <w:rFonts w:hint="default" w:ascii="仿宋_GB2312" w:hAnsi="仿宋_GB2312" w:cs="仿宋_GB2312"/>
                <w:sz w:val="24"/>
                <w:szCs w:val="24"/>
                <w:lang w:eastAsia="zh-CN"/>
              </w:rPr>
              <w:t>15</w:t>
            </w:r>
          </w:p>
        </w:tc>
        <w:tc>
          <w:tcPr>
            <w:tcW w:w="864" w:type="pct"/>
            <w:vMerge w:val="continue"/>
            <w:tcBorders>
              <w:left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rPr>
            </w:pPr>
          </w:p>
        </w:tc>
        <w:tc>
          <w:tcPr>
            <w:tcW w:w="2331"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传染病预防控制措施</w:t>
            </w:r>
          </w:p>
        </w:tc>
        <w:tc>
          <w:tcPr>
            <w:tcW w:w="438"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kern w:val="2"/>
                <w:sz w:val="24"/>
                <w:szCs w:val="24"/>
                <w:lang w:val="en-US" w:eastAsia="zh-CN" w:bidi="ar-SA"/>
              </w:rPr>
            </w:pPr>
            <w:r>
              <w:rPr>
                <w:rFonts w:hint="default" w:ascii="仿宋_GB2312" w:hAnsi="仿宋_GB2312" w:eastAsia="仿宋_GB2312" w:cs="仿宋_GB2312"/>
                <w:sz w:val="24"/>
                <w:szCs w:val="24"/>
                <w:lang w:eastAsia="zh-CN"/>
              </w:rPr>
              <w:t>1</w:t>
            </w:r>
          </w:p>
        </w:tc>
        <w:tc>
          <w:tcPr>
            <w:tcW w:w="464"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了解</w:t>
            </w:r>
          </w:p>
        </w:tc>
        <w:tc>
          <w:tcPr>
            <w:tcW w:w="446" w:type="pct"/>
            <w:vMerge w:val="continue"/>
            <w:tcBorders>
              <w:left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249" w:hRule="atLeast"/>
          <w:jc w:val="center"/>
        </w:trPr>
        <w:tc>
          <w:tcPr>
            <w:tcW w:w="455"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p>
        </w:tc>
        <w:tc>
          <w:tcPr>
            <w:tcW w:w="3195" w:type="pct"/>
            <w:gridSpan w:val="2"/>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学时要求</w:t>
            </w:r>
          </w:p>
        </w:tc>
        <w:tc>
          <w:tcPr>
            <w:tcW w:w="438"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sz w:val="24"/>
                <w:szCs w:val="24"/>
                <w:lang w:eastAsia="zh-CN"/>
              </w:rPr>
            </w:pPr>
            <w:r>
              <w:rPr>
                <w:rFonts w:hint="default" w:ascii="仿宋_GB2312" w:hAnsi="仿宋_GB2312" w:cs="仿宋_GB2312"/>
                <w:sz w:val="24"/>
                <w:szCs w:val="24"/>
                <w:lang w:eastAsia="zh-CN"/>
              </w:rPr>
              <w:t>16</w:t>
            </w:r>
          </w:p>
        </w:tc>
        <w:tc>
          <w:tcPr>
            <w:tcW w:w="464"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rPr>
            </w:pPr>
          </w:p>
        </w:tc>
        <w:tc>
          <w:tcPr>
            <w:tcW w:w="446"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rPr>
            </w:pPr>
          </w:p>
        </w:tc>
      </w:tr>
    </w:tbl>
    <w:p>
      <w:pPr>
        <w:pStyle w:val="3"/>
        <w:keepNext w:val="0"/>
        <w:keepLines w:val="0"/>
        <w:pageBreakBefore w:val="0"/>
        <w:widowControl w:val="0"/>
        <w:numPr>
          <w:ilvl w:val="0"/>
          <w:numId w:val="0"/>
        </w:numPr>
        <w:kinsoku/>
        <w:wordWrap/>
        <w:overflowPunct/>
        <w:topLinePunct w:val="0"/>
        <w:autoSpaceDE/>
        <w:autoSpaceDN/>
        <w:bidi w:val="0"/>
        <w:adjustRightInd/>
        <w:snapToGrid w:val="0"/>
        <w:spacing w:before="437" w:beforeLines="100" w:line="240" w:lineRule="auto"/>
        <w:ind w:firstLine="321" w:firstLineChars="1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（二）继续教育</w:t>
      </w:r>
    </w:p>
    <w:tbl>
      <w:tblPr>
        <w:tblStyle w:val="5"/>
        <w:tblW w:w="48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0" w:type="dxa"/>
          <w:right w:w="108" w:type="dxa"/>
        </w:tblCellMar>
      </w:tblPr>
      <w:tblGrid>
        <w:gridCol w:w="741"/>
        <w:gridCol w:w="5152"/>
        <w:gridCol w:w="783"/>
        <w:gridCol w:w="822"/>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249" w:hRule="atLeast"/>
          <w:jc w:val="center"/>
        </w:trPr>
        <w:tc>
          <w:tcPr>
            <w:tcW w:w="452" w:type="pct"/>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288"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3140" w:type="pct"/>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288"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培训内容</w:t>
            </w:r>
          </w:p>
        </w:tc>
        <w:tc>
          <w:tcPr>
            <w:tcW w:w="477" w:type="pct"/>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288"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学时</w:t>
            </w:r>
          </w:p>
        </w:tc>
        <w:tc>
          <w:tcPr>
            <w:tcW w:w="501" w:type="pct"/>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288"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要求</w:t>
            </w:r>
          </w:p>
        </w:tc>
        <w:tc>
          <w:tcPr>
            <w:tcW w:w="429" w:type="pct"/>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288" w:lineRule="auto"/>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90" w:hRule="atLeast"/>
          <w:jc w:val="center"/>
        </w:trPr>
        <w:tc>
          <w:tcPr>
            <w:tcW w:w="452" w:type="pct"/>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28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3140" w:type="pct"/>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288"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职业健康</w:t>
            </w:r>
            <w:r>
              <w:rPr>
                <w:rFonts w:hint="default" w:ascii="仿宋_GB2312" w:hAnsi="仿宋_GB2312" w:eastAsia="仿宋_GB2312" w:cs="仿宋_GB2312"/>
                <w:sz w:val="24"/>
                <w:szCs w:val="24"/>
                <w:lang w:val="en-US" w:eastAsia="zh-CN"/>
              </w:rPr>
              <w:t>相关</w:t>
            </w:r>
            <w:r>
              <w:rPr>
                <w:rFonts w:hint="eastAsia" w:ascii="仿宋_GB2312" w:hAnsi="仿宋_GB2312" w:eastAsia="仿宋_GB2312" w:cs="仿宋_GB2312"/>
                <w:sz w:val="24"/>
                <w:szCs w:val="24"/>
                <w:lang w:val="en-US" w:eastAsia="zh-CN"/>
              </w:rPr>
              <w:t>法律、法规、规章、文件</w:t>
            </w:r>
            <w:r>
              <w:rPr>
                <w:rFonts w:hint="default" w:ascii="仿宋_GB2312" w:hAnsi="仿宋_GB2312" w:eastAsia="仿宋_GB2312" w:cs="仿宋_GB2312"/>
                <w:sz w:val="24"/>
                <w:szCs w:val="24"/>
                <w:lang w:val="en-US" w:eastAsia="zh-CN"/>
              </w:rPr>
              <w:t>以及主要职业卫生</w:t>
            </w:r>
            <w:r>
              <w:rPr>
                <w:rFonts w:hint="eastAsia" w:ascii="仿宋_GB2312" w:hAnsi="仿宋_GB2312" w:eastAsia="仿宋_GB2312" w:cs="仿宋_GB2312"/>
                <w:sz w:val="24"/>
                <w:szCs w:val="24"/>
                <w:lang w:val="en-US" w:eastAsia="zh-CN"/>
              </w:rPr>
              <w:t>标准解读</w:t>
            </w:r>
          </w:p>
        </w:tc>
        <w:tc>
          <w:tcPr>
            <w:tcW w:w="477" w:type="pct"/>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28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p>
        </w:tc>
        <w:tc>
          <w:tcPr>
            <w:tcW w:w="501" w:type="pct"/>
            <w:tcBorders>
              <w:top w:val="single" w:color="auto" w:sz="4" w:space="0"/>
              <w:left w:val="single" w:color="auto" w:sz="4" w:space="0"/>
              <w:right w:val="single" w:color="auto" w:sz="4" w:space="0"/>
            </w:tcBorders>
            <w:noWrap w:val="0"/>
            <w:vAlign w:val="center"/>
          </w:tcPr>
          <w:p>
            <w:pPr>
              <w:pStyle w:val="8"/>
              <w:adjustRightInd w:val="0"/>
              <w:snapToGrid w:val="0"/>
              <w:spacing w:line="28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掌握</w:t>
            </w:r>
          </w:p>
        </w:tc>
        <w:tc>
          <w:tcPr>
            <w:tcW w:w="429" w:type="pct"/>
            <w:vMerge w:val="restart"/>
            <w:tcBorders>
              <w:top w:val="single" w:color="auto" w:sz="4" w:space="0"/>
              <w:left w:val="single" w:color="auto" w:sz="4" w:space="0"/>
              <w:right w:val="single" w:color="auto" w:sz="4" w:space="0"/>
            </w:tcBorders>
            <w:noWrap w:val="0"/>
            <w:vAlign w:val="center"/>
          </w:tcPr>
          <w:p>
            <w:pPr>
              <w:pStyle w:val="8"/>
              <w:adjustRightInd w:val="0"/>
              <w:snapToGrid w:val="0"/>
              <w:spacing w:line="28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90" w:hRule="atLeast"/>
          <w:jc w:val="center"/>
        </w:trPr>
        <w:tc>
          <w:tcPr>
            <w:tcW w:w="452" w:type="pct"/>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28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3140"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职业病危害事故应急救援</w:t>
            </w:r>
          </w:p>
        </w:tc>
        <w:tc>
          <w:tcPr>
            <w:tcW w:w="477"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kern w:val="2"/>
                <w:sz w:val="24"/>
                <w:szCs w:val="24"/>
                <w:lang w:eastAsia="zh-CN" w:bidi="ar-SA"/>
              </w:rPr>
            </w:pPr>
            <w:r>
              <w:rPr>
                <w:rFonts w:hint="default" w:ascii="仿宋_GB2312" w:hAnsi="仿宋_GB2312" w:cs="仿宋_GB2312"/>
                <w:sz w:val="24"/>
                <w:szCs w:val="24"/>
              </w:rPr>
              <w:t>1</w:t>
            </w:r>
          </w:p>
        </w:tc>
        <w:tc>
          <w:tcPr>
            <w:tcW w:w="501" w:type="pct"/>
            <w:tcBorders>
              <w:left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熟悉</w:t>
            </w:r>
          </w:p>
        </w:tc>
        <w:tc>
          <w:tcPr>
            <w:tcW w:w="429" w:type="pct"/>
            <w:vMerge w:val="continue"/>
            <w:tcBorders>
              <w:left w:val="single" w:color="auto" w:sz="4" w:space="0"/>
              <w:right w:val="single" w:color="auto" w:sz="4" w:space="0"/>
            </w:tcBorders>
            <w:noWrap w:val="0"/>
            <w:vAlign w:val="center"/>
          </w:tcPr>
          <w:p>
            <w:pPr>
              <w:pStyle w:val="8"/>
              <w:adjustRightInd w:val="0"/>
              <w:snapToGrid w:val="0"/>
              <w:spacing w:line="288" w:lineRule="auto"/>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249" w:hRule="atLeast"/>
          <w:jc w:val="center"/>
        </w:trPr>
        <w:tc>
          <w:tcPr>
            <w:tcW w:w="452" w:type="pct"/>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28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3140" w:type="pct"/>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288"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健康企业建设优秀案例分析</w:t>
            </w:r>
          </w:p>
        </w:tc>
        <w:tc>
          <w:tcPr>
            <w:tcW w:w="477" w:type="pct"/>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288" w:lineRule="auto"/>
              <w:jc w:val="center"/>
              <w:rPr>
                <w:rFonts w:hint="default" w:ascii="仿宋_GB2312" w:hAnsi="仿宋_GB2312" w:eastAsia="仿宋_GB2312" w:cs="仿宋_GB2312"/>
                <w:sz w:val="24"/>
                <w:szCs w:val="24"/>
                <w:lang w:eastAsia="zh-CN"/>
              </w:rPr>
            </w:pPr>
            <w:r>
              <w:rPr>
                <w:rFonts w:hint="default" w:ascii="仿宋_GB2312" w:hAnsi="仿宋_GB2312" w:cs="仿宋_GB2312"/>
                <w:sz w:val="24"/>
                <w:szCs w:val="24"/>
                <w:lang w:eastAsia="zh-CN"/>
              </w:rPr>
              <w:t>2</w:t>
            </w:r>
          </w:p>
        </w:tc>
        <w:tc>
          <w:tcPr>
            <w:tcW w:w="501" w:type="pct"/>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了解</w:t>
            </w:r>
          </w:p>
        </w:tc>
        <w:tc>
          <w:tcPr>
            <w:tcW w:w="429" w:type="pct"/>
            <w:vMerge w:val="restart"/>
            <w:tcBorders>
              <w:left w:val="single" w:color="auto" w:sz="4" w:space="0"/>
              <w:right w:val="single" w:color="auto" w:sz="4" w:space="0"/>
            </w:tcBorders>
            <w:noWrap w:val="0"/>
            <w:vAlign w:val="center"/>
          </w:tcPr>
          <w:p>
            <w:pPr>
              <w:pStyle w:val="8"/>
              <w:adjustRightInd w:val="0"/>
              <w:snapToGrid w:val="0"/>
              <w:spacing w:line="288"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90" w:hRule="atLeast"/>
          <w:jc w:val="center"/>
        </w:trPr>
        <w:tc>
          <w:tcPr>
            <w:tcW w:w="452" w:type="pct"/>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288"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3140" w:type="pct"/>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288" w:lineRule="auto"/>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职业病危害专项治理</w:t>
            </w:r>
            <w:r>
              <w:rPr>
                <w:rFonts w:hint="default" w:ascii="仿宋_GB2312" w:hAnsi="仿宋_GB2312" w:eastAsia="仿宋_GB2312" w:cs="仿宋_GB2312"/>
                <w:sz w:val="24"/>
                <w:szCs w:val="24"/>
                <w:lang w:eastAsia="zh-CN"/>
              </w:rPr>
              <w:t>典型</w:t>
            </w:r>
            <w:r>
              <w:rPr>
                <w:rFonts w:hint="eastAsia" w:ascii="仿宋_GB2312" w:hAnsi="仿宋_GB2312" w:eastAsia="仿宋_GB2312" w:cs="仿宋_GB2312"/>
                <w:sz w:val="24"/>
                <w:szCs w:val="24"/>
                <w:lang w:val="en-US" w:eastAsia="zh-CN"/>
              </w:rPr>
              <w:t>经验分析</w:t>
            </w:r>
          </w:p>
        </w:tc>
        <w:tc>
          <w:tcPr>
            <w:tcW w:w="477" w:type="pct"/>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288" w:lineRule="auto"/>
              <w:jc w:val="center"/>
              <w:rPr>
                <w:rFonts w:hint="default" w:ascii="仿宋_GB2312" w:hAnsi="仿宋_GB2312" w:eastAsia="仿宋_GB2312" w:cs="仿宋_GB2312"/>
                <w:sz w:val="24"/>
                <w:szCs w:val="24"/>
                <w:lang w:eastAsia="zh-CN"/>
              </w:rPr>
            </w:pPr>
            <w:r>
              <w:rPr>
                <w:rFonts w:hint="default" w:ascii="仿宋_GB2312" w:hAnsi="仿宋_GB2312" w:cs="仿宋_GB2312"/>
                <w:sz w:val="24"/>
                <w:szCs w:val="24"/>
                <w:lang w:eastAsia="zh-CN"/>
              </w:rPr>
              <w:t>2</w:t>
            </w:r>
          </w:p>
        </w:tc>
        <w:tc>
          <w:tcPr>
            <w:tcW w:w="501" w:type="pct"/>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了解</w:t>
            </w:r>
          </w:p>
        </w:tc>
        <w:tc>
          <w:tcPr>
            <w:tcW w:w="429" w:type="pct"/>
            <w:vMerge w:val="continue"/>
            <w:tcBorders>
              <w:left w:val="single" w:color="auto" w:sz="4" w:space="0"/>
              <w:right w:val="single" w:color="auto" w:sz="4" w:space="0"/>
            </w:tcBorders>
            <w:noWrap w:val="0"/>
            <w:vAlign w:val="center"/>
          </w:tcPr>
          <w:p>
            <w:pPr>
              <w:pStyle w:val="8"/>
              <w:adjustRightInd w:val="0"/>
              <w:snapToGrid w:val="0"/>
              <w:spacing w:line="288" w:lineRule="auto"/>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90" w:hRule="atLeast"/>
          <w:jc w:val="center"/>
        </w:trPr>
        <w:tc>
          <w:tcPr>
            <w:tcW w:w="452" w:type="pct"/>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288" w:lineRule="auto"/>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5</w:t>
            </w:r>
          </w:p>
        </w:tc>
        <w:tc>
          <w:tcPr>
            <w:tcW w:w="3140"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常见职业病防治违法违规案例分析</w:t>
            </w:r>
          </w:p>
        </w:tc>
        <w:tc>
          <w:tcPr>
            <w:tcW w:w="477"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kern w:val="2"/>
                <w:sz w:val="24"/>
                <w:szCs w:val="24"/>
                <w:lang w:eastAsia="zh-CN" w:bidi="ar-SA"/>
              </w:rPr>
            </w:pPr>
            <w:r>
              <w:rPr>
                <w:rFonts w:hint="default" w:ascii="仿宋_GB2312" w:hAnsi="仿宋_GB2312" w:cs="仿宋_GB2312"/>
                <w:sz w:val="24"/>
                <w:szCs w:val="24"/>
                <w:lang w:eastAsia="zh-CN"/>
              </w:rPr>
              <w:t>2</w:t>
            </w:r>
          </w:p>
        </w:tc>
        <w:tc>
          <w:tcPr>
            <w:tcW w:w="501" w:type="pct"/>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了解</w:t>
            </w:r>
          </w:p>
        </w:tc>
        <w:tc>
          <w:tcPr>
            <w:tcW w:w="429" w:type="pct"/>
            <w:vMerge w:val="continue"/>
            <w:tcBorders>
              <w:left w:val="single" w:color="auto" w:sz="4" w:space="0"/>
              <w:right w:val="single" w:color="auto" w:sz="4" w:space="0"/>
            </w:tcBorders>
            <w:noWrap w:val="0"/>
            <w:vAlign w:val="center"/>
          </w:tcPr>
          <w:p>
            <w:pPr>
              <w:pStyle w:val="8"/>
              <w:adjustRightInd w:val="0"/>
              <w:snapToGrid w:val="0"/>
              <w:spacing w:line="288" w:lineRule="auto"/>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249" w:hRule="atLeast"/>
          <w:jc w:val="center"/>
        </w:trPr>
        <w:tc>
          <w:tcPr>
            <w:tcW w:w="452" w:type="pct"/>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288" w:lineRule="auto"/>
              <w:jc w:val="center"/>
              <w:rPr>
                <w:rFonts w:hint="eastAsia" w:ascii="仿宋_GB2312" w:hAnsi="仿宋_GB2312" w:eastAsia="仿宋_GB2312" w:cs="仿宋_GB2312"/>
                <w:kern w:val="2"/>
                <w:sz w:val="24"/>
                <w:szCs w:val="24"/>
                <w:lang w:val="en-US" w:eastAsia="zh-CN" w:bidi="ar-SA"/>
              </w:rPr>
            </w:pPr>
            <w:r>
              <w:rPr>
                <w:rFonts w:hint="default" w:ascii="仿宋_GB2312" w:hAnsi="仿宋_GB2312" w:eastAsia="仿宋_GB2312" w:cs="仿宋_GB2312"/>
                <w:sz w:val="24"/>
                <w:szCs w:val="24"/>
                <w:lang w:eastAsia="zh-CN"/>
              </w:rPr>
              <w:t>6</w:t>
            </w:r>
          </w:p>
        </w:tc>
        <w:tc>
          <w:tcPr>
            <w:tcW w:w="3140" w:type="pct"/>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288" w:lineRule="auto"/>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工作相关疾病</w:t>
            </w:r>
            <w:r>
              <w:rPr>
                <w:rFonts w:hint="eastAsia" w:ascii="仿宋_GB2312" w:hAnsi="仿宋_GB2312" w:eastAsia="仿宋_GB2312" w:cs="仿宋_GB2312"/>
                <w:sz w:val="24"/>
                <w:szCs w:val="24"/>
                <w:lang w:val="en-US" w:eastAsia="zh-CN"/>
              </w:rPr>
              <w:t>预防控制措施</w:t>
            </w:r>
          </w:p>
        </w:tc>
        <w:tc>
          <w:tcPr>
            <w:tcW w:w="477" w:type="pct"/>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288" w:lineRule="auto"/>
              <w:jc w:val="center"/>
              <w:rPr>
                <w:rFonts w:hint="default" w:ascii="仿宋_GB2312" w:hAnsi="仿宋_GB2312" w:eastAsia="仿宋_GB2312" w:cs="仿宋_GB2312"/>
                <w:sz w:val="24"/>
                <w:szCs w:val="24"/>
                <w:lang w:eastAsia="zh-CN"/>
              </w:rPr>
            </w:pPr>
            <w:r>
              <w:rPr>
                <w:rFonts w:hint="default" w:ascii="仿宋_GB2312" w:hAnsi="仿宋_GB2312" w:cs="仿宋_GB2312"/>
                <w:sz w:val="24"/>
                <w:szCs w:val="24"/>
                <w:lang w:eastAsia="zh-CN"/>
              </w:rPr>
              <w:t>1</w:t>
            </w:r>
          </w:p>
        </w:tc>
        <w:tc>
          <w:tcPr>
            <w:tcW w:w="501" w:type="pct"/>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了解</w:t>
            </w:r>
          </w:p>
        </w:tc>
        <w:tc>
          <w:tcPr>
            <w:tcW w:w="429" w:type="pct"/>
            <w:vMerge w:val="continue"/>
            <w:tcBorders>
              <w:left w:val="single" w:color="auto" w:sz="4" w:space="0"/>
              <w:right w:val="single" w:color="auto" w:sz="4" w:space="0"/>
            </w:tcBorders>
            <w:noWrap w:val="0"/>
            <w:vAlign w:val="center"/>
          </w:tcPr>
          <w:p>
            <w:pPr>
              <w:pStyle w:val="8"/>
              <w:adjustRightInd w:val="0"/>
              <w:snapToGrid w:val="0"/>
              <w:spacing w:line="288" w:lineRule="auto"/>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249" w:hRule="atLeast"/>
          <w:jc w:val="center"/>
        </w:trPr>
        <w:tc>
          <w:tcPr>
            <w:tcW w:w="452" w:type="pct"/>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288" w:lineRule="auto"/>
              <w:jc w:val="center"/>
              <w:rPr>
                <w:rFonts w:hint="eastAsia" w:ascii="仿宋_GB2312" w:hAnsi="仿宋_GB2312" w:eastAsia="仿宋_GB2312" w:cs="仿宋_GB2312"/>
                <w:kern w:val="2"/>
                <w:sz w:val="24"/>
                <w:szCs w:val="24"/>
                <w:lang w:val="en-US" w:eastAsia="zh-CN" w:bidi="ar-SA"/>
              </w:rPr>
            </w:pPr>
            <w:r>
              <w:rPr>
                <w:rFonts w:hint="default" w:ascii="仿宋_GB2312" w:hAnsi="仿宋_GB2312" w:eastAsia="仿宋_GB2312" w:cs="仿宋_GB2312"/>
                <w:sz w:val="24"/>
                <w:szCs w:val="24"/>
                <w:lang w:eastAsia="zh-CN"/>
              </w:rPr>
              <w:t>7</w:t>
            </w:r>
          </w:p>
        </w:tc>
        <w:tc>
          <w:tcPr>
            <w:tcW w:w="3140"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kern w:val="2"/>
                <w:sz w:val="24"/>
                <w:szCs w:val="24"/>
                <w:lang w:val="en-US" w:eastAsia="zh-CN" w:bidi="ar-SA"/>
              </w:rPr>
            </w:pPr>
            <w:r>
              <w:rPr>
                <w:rFonts w:hint="default" w:ascii="仿宋_GB2312" w:hAnsi="仿宋_GB2312" w:eastAsia="仿宋_GB2312" w:cs="仿宋_GB2312"/>
                <w:sz w:val="24"/>
                <w:szCs w:val="24"/>
                <w:lang w:val="en-US" w:eastAsia="zh-CN"/>
              </w:rPr>
              <w:t>传染病预防控制措施</w:t>
            </w:r>
          </w:p>
        </w:tc>
        <w:tc>
          <w:tcPr>
            <w:tcW w:w="477"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kern w:val="2"/>
                <w:sz w:val="24"/>
                <w:szCs w:val="24"/>
                <w:lang w:eastAsia="zh-CN" w:bidi="ar-SA"/>
              </w:rPr>
            </w:pPr>
            <w:r>
              <w:rPr>
                <w:rFonts w:hint="default" w:ascii="仿宋_GB2312" w:hAnsi="仿宋_GB2312" w:eastAsia="仿宋_GB2312" w:cs="仿宋_GB2312"/>
                <w:sz w:val="24"/>
                <w:szCs w:val="24"/>
                <w:lang w:eastAsia="zh-CN"/>
              </w:rPr>
              <w:t>1</w:t>
            </w:r>
          </w:p>
        </w:tc>
        <w:tc>
          <w:tcPr>
            <w:tcW w:w="501" w:type="pct"/>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了解</w:t>
            </w:r>
          </w:p>
        </w:tc>
        <w:tc>
          <w:tcPr>
            <w:tcW w:w="429" w:type="pct"/>
            <w:vMerge w:val="continue"/>
            <w:tcBorders>
              <w:left w:val="single" w:color="auto" w:sz="4" w:space="0"/>
              <w:right w:val="single" w:color="auto" w:sz="4" w:space="0"/>
            </w:tcBorders>
            <w:noWrap w:val="0"/>
            <w:vAlign w:val="center"/>
          </w:tcPr>
          <w:p>
            <w:pPr>
              <w:pStyle w:val="8"/>
              <w:adjustRightInd w:val="0"/>
              <w:snapToGrid w:val="0"/>
              <w:spacing w:line="288" w:lineRule="auto"/>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249" w:hRule="atLeast"/>
          <w:jc w:val="center"/>
        </w:trPr>
        <w:tc>
          <w:tcPr>
            <w:tcW w:w="452" w:type="pct"/>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288" w:lineRule="auto"/>
              <w:jc w:val="center"/>
              <w:rPr>
                <w:rFonts w:hint="eastAsia" w:ascii="仿宋_GB2312" w:hAnsi="仿宋_GB2312" w:eastAsia="仿宋_GB2312" w:cs="仿宋_GB2312"/>
                <w:sz w:val="24"/>
                <w:szCs w:val="24"/>
              </w:rPr>
            </w:pPr>
          </w:p>
        </w:tc>
        <w:tc>
          <w:tcPr>
            <w:tcW w:w="3140" w:type="pct"/>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28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学时要求</w:t>
            </w:r>
          </w:p>
        </w:tc>
        <w:tc>
          <w:tcPr>
            <w:tcW w:w="477" w:type="pct"/>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288" w:lineRule="auto"/>
              <w:jc w:val="center"/>
              <w:rPr>
                <w:rFonts w:hint="default" w:ascii="仿宋_GB2312" w:hAnsi="仿宋_GB2312" w:eastAsia="仿宋_GB2312" w:cs="仿宋_GB2312"/>
                <w:sz w:val="24"/>
                <w:szCs w:val="24"/>
                <w:lang w:eastAsia="zh-CN"/>
              </w:rPr>
            </w:pPr>
            <w:r>
              <w:rPr>
                <w:rFonts w:hint="default" w:ascii="仿宋_GB2312" w:hAnsi="仿宋_GB2312" w:cs="仿宋_GB2312"/>
                <w:sz w:val="24"/>
                <w:szCs w:val="24"/>
                <w:lang w:eastAsia="zh-CN"/>
              </w:rPr>
              <w:t>8</w:t>
            </w:r>
          </w:p>
        </w:tc>
        <w:tc>
          <w:tcPr>
            <w:tcW w:w="501" w:type="pct"/>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288" w:lineRule="auto"/>
              <w:jc w:val="center"/>
              <w:rPr>
                <w:rFonts w:hint="eastAsia" w:ascii="仿宋_GB2312" w:hAnsi="仿宋_GB2312" w:eastAsia="仿宋_GB2312" w:cs="仿宋_GB2312"/>
                <w:sz w:val="24"/>
                <w:szCs w:val="24"/>
              </w:rPr>
            </w:pPr>
          </w:p>
        </w:tc>
        <w:tc>
          <w:tcPr>
            <w:tcW w:w="429" w:type="pct"/>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288" w:lineRule="auto"/>
              <w:jc w:val="center"/>
              <w:rPr>
                <w:rFonts w:hint="eastAsia" w:ascii="仿宋_GB2312" w:hAnsi="仿宋_GB2312" w:eastAsia="仿宋_GB2312" w:cs="仿宋_GB2312"/>
                <w:sz w:val="24"/>
                <w:szCs w:val="24"/>
              </w:rPr>
            </w:pPr>
          </w:p>
        </w:tc>
      </w:tr>
    </w:tbl>
    <w:p>
      <w:pPr>
        <w:pStyle w:val="3"/>
        <w:keepNext w:val="0"/>
        <w:keepLines w:val="0"/>
        <w:pageBreakBefore w:val="0"/>
        <w:numPr>
          <w:ilvl w:val="0"/>
          <w:numId w:val="0"/>
        </w:numPr>
        <w:kinsoku/>
        <w:wordWrap/>
        <w:overflowPunct/>
        <w:topLinePunct w:val="0"/>
        <w:autoSpaceDE/>
        <w:autoSpaceDN/>
        <w:bidi w:val="0"/>
        <w:adjustRightInd/>
        <w:spacing w:before="313" w:beforeLines="100" w:line="560" w:lineRule="exact"/>
        <w:ind w:firstLine="320" w:firstLineChars="1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二、职业健康管理人员</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321" w:firstLineChars="1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（一）初次培训</w:t>
      </w:r>
    </w:p>
    <w:tbl>
      <w:tblPr>
        <w:tblStyle w:val="5"/>
        <w:tblW w:w="48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0" w:type="dxa"/>
          <w:right w:w="108" w:type="dxa"/>
        </w:tblCellMar>
      </w:tblPr>
      <w:tblGrid>
        <w:gridCol w:w="714"/>
        <w:gridCol w:w="968"/>
        <w:gridCol w:w="771"/>
        <w:gridCol w:w="3561"/>
        <w:gridCol w:w="706"/>
        <w:gridCol w:w="719"/>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249" w:hRule="atLeast"/>
          <w:jc w:val="center"/>
        </w:trPr>
        <w:tc>
          <w:tcPr>
            <w:tcW w:w="435"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序号</w:t>
            </w:r>
          </w:p>
        </w:tc>
        <w:tc>
          <w:tcPr>
            <w:tcW w:w="590"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类别</w:t>
            </w:r>
          </w:p>
        </w:tc>
        <w:tc>
          <w:tcPr>
            <w:tcW w:w="2640" w:type="pct"/>
            <w:gridSpan w:val="2"/>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培训内容</w:t>
            </w:r>
          </w:p>
        </w:tc>
        <w:tc>
          <w:tcPr>
            <w:tcW w:w="430"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学时</w:t>
            </w:r>
          </w:p>
        </w:tc>
        <w:tc>
          <w:tcPr>
            <w:tcW w:w="438"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要求</w:t>
            </w:r>
          </w:p>
        </w:tc>
        <w:tc>
          <w:tcPr>
            <w:tcW w:w="465"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357" w:hRule="atLeast"/>
          <w:jc w:val="center"/>
        </w:trPr>
        <w:tc>
          <w:tcPr>
            <w:tcW w:w="435"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590" w:type="pct"/>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形势与政策</w:t>
            </w:r>
          </w:p>
        </w:tc>
        <w:tc>
          <w:tcPr>
            <w:tcW w:w="2640" w:type="pct"/>
            <w:gridSpan w:val="2"/>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职业健康</w:t>
            </w:r>
            <w:r>
              <w:rPr>
                <w:rFonts w:hint="default" w:ascii="仿宋_GB2312" w:hAnsi="仿宋_GB2312" w:eastAsia="仿宋_GB2312" w:cs="仿宋_GB2312"/>
                <w:sz w:val="24"/>
                <w:szCs w:val="24"/>
                <w:lang w:eastAsia="zh-CN"/>
              </w:rPr>
              <w:t>相关</w:t>
            </w:r>
            <w:r>
              <w:rPr>
                <w:rFonts w:hint="eastAsia" w:ascii="仿宋_GB2312" w:hAnsi="仿宋_GB2312" w:eastAsia="仿宋_GB2312" w:cs="仿宋_GB2312"/>
                <w:sz w:val="24"/>
                <w:szCs w:val="24"/>
                <w:lang w:val="en-US" w:eastAsia="zh-CN"/>
              </w:rPr>
              <w:t>法律</w:t>
            </w:r>
            <w:r>
              <w:rPr>
                <w:rFonts w:hint="default"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法规、规章及</w:t>
            </w:r>
            <w:r>
              <w:rPr>
                <w:rFonts w:hint="default" w:ascii="仿宋_GB2312" w:hAnsi="仿宋_GB2312" w:eastAsia="仿宋_GB2312" w:cs="仿宋_GB2312"/>
                <w:sz w:val="24"/>
                <w:szCs w:val="24"/>
              </w:rPr>
              <w:t>主要</w:t>
            </w:r>
            <w:r>
              <w:rPr>
                <w:rFonts w:hint="default" w:ascii="仿宋_GB2312" w:hAnsi="仿宋_GB2312" w:cs="仿宋_GB2312"/>
                <w:sz w:val="24"/>
                <w:szCs w:val="24"/>
              </w:rPr>
              <w:t>职业</w:t>
            </w:r>
            <w:r>
              <w:rPr>
                <w:rFonts w:hint="default" w:ascii="仿宋_GB2312" w:hAnsi="仿宋_GB2312" w:eastAsia="仿宋_GB2312" w:cs="仿宋_GB2312"/>
                <w:sz w:val="24"/>
                <w:szCs w:val="24"/>
              </w:rPr>
              <w:t>卫生</w:t>
            </w:r>
            <w:r>
              <w:rPr>
                <w:rFonts w:hint="eastAsia" w:ascii="仿宋_GB2312" w:hAnsi="仿宋_GB2312" w:eastAsia="仿宋_GB2312" w:cs="仿宋_GB2312"/>
                <w:sz w:val="24"/>
                <w:szCs w:val="24"/>
                <w:lang w:val="en-US" w:eastAsia="zh-CN"/>
              </w:rPr>
              <w:t>标准</w:t>
            </w:r>
          </w:p>
        </w:tc>
        <w:tc>
          <w:tcPr>
            <w:tcW w:w="430"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sz w:val="24"/>
                <w:szCs w:val="24"/>
                <w:lang w:eastAsia="zh-CN"/>
              </w:rPr>
              <w:t>2</w:t>
            </w:r>
          </w:p>
        </w:tc>
        <w:tc>
          <w:tcPr>
            <w:tcW w:w="438" w:type="pct"/>
            <w:tcBorders>
              <w:top w:val="single" w:color="auto" w:sz="4" w:space="0"/>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掌握</w:t>
            </w:r>
          </w:p>
        </w:tc>
        <w:tc>
          <w:tcPr>
            <w:tcW w:w="465" w:type="pct"/>
            <w:vMerge w:val="restart"/>
            <w:tcBorders>
              <w:top w:val="single" w:color="auto" w:sz="4" w:space="0"/>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726" w:hRule="atLeast"/>
          <w:jc w:val="center"/>
        </w:trPr>
        <w:tc>
          <w:tcPr>
            <w:tcW w:w="435"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sz w:val="24"/>
                <w:szCs w:val="24"/>
                <w:lang w:eastAsia="zh-CN"/>
              </w:rPr>
            </w:pPr>
            <w:r>
              <w:rPr>
                <w:rFonts w:hint="default" w:ascii="仿宋_GB2312" w:hAnsi="仿宋_GB2312" w:cs="仿宋_GB2312"/>
                <w:sz w:val="24"/>
                <w:szCs w:val="24"/>
                <w:lang w:eastAsia="zh-CN"/>
              </w:rPr>
              <w:t>2</w:t>
            </w:r>
          </w:p>
        </w:tc>
        <w:tc>
          <w:tcPr>
            <w:tcW w:w="590" w:type="pct"/>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职业健康基础知识</w:t>
            </w:r>
          </w:p>
        </w:tc>
        <w:tc>
          <w:tcPr>
            <w:tcW w:w="2640" w:type="pct"/>
            <w:gridSpan w:val="2"/>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仿宋_GB2312" w:hAnsi="仿宋_GB2312" w:eastAsia="仿宋_GB2312" w:cs="仿宋_GB2312"/>
                <w:sz w:val="24"/>
                <w:szCs w:val="24"/>
                <w:lang w:eastAsia="zh-CN"/>
              </w:rPr>
            </w:pPr>
            <w:r>
              <w:rPr>
                <w:rFonts w:hint="default" w:ascii="仿宋_GB2312" w:hAnsi="仿宋_GB2312" w:eastAsia="仿宋_GB2312" w:cs="仿宋_GB2312"/>
                <w:sz w:val="24"/>
                <w:szCs w:val="24"/>
                <w:lang w:eastAsia="zh-CN"/>
              </w:rPr>
              <w:t>所</w:t>
            </w:r>
            <w:r>
              <w:rPr>
                <w:rFonts w:hint="default" w:ascii="仿宋_GB2312" w:hAnsi="仿宋_GB2312" w:eastAsia="仿宋_GB2312" w:cs="仿宋_GB2312"/>
                <w:sz w:val="24"/>
                <w:szCs w:val="24"/>
                <w:lang w:val="en-US" w:eastAsia="zh-CN"/>
              </w:rPr>
              <w:t>属行业职业病危害因素及其防护措施</w:t>
            </w:r>
          </w:p>
        </w:tc>
        <w:tc>
          <w:tcPr>
            <w:tcW w:w="430"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438" w:type="pct"/>
            <w:tcBorders>
              <w:top w:val="single" w:color="auto" w:sz="4" w:space="0"/>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熟悉</w:t>
            </w:r>
          </w:p>
        </w:tc>
        <w:tc>
          <w:tcPr>
            <w:tcW w:w="465" w:type="pct"/>
            <w:vMerge w:val="continue"/>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35"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sz w:val="24"/>
                <w:szCs w:val="24"/>
                <w:lang w:eastAsia="zh-CN"/>
              </w:rPr>
            </w:pPr>
            <w:r>
              <w:rPr>
                <w:rFonts w:hint="default" w:ascii="仿宋_GB2312" w:hAnsi="仿宋_GB2312" w:cs="仿宋_GB2312"/>
                <w:sz w:val="24"/>
                <w:szCs w:val="24"/>
                <w:lang w:eastAsia="zh-CN"/>
              </w:rPr>
              <w:t>3</w:t>
            </w:r>
          </w:p>
        </w:tc>
        <w:tc>
          <w:tcPr>
            <w:tcW w:w="590" w:type="pct"/>
            <w:vMerge w:val="restart"/>
            <w:tcBorders>
              <w:top w:val="single" w:color="auto" w:sz="4" w:space="0"/>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职业</w:t>
            </w:r>
          </w:p>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健康</w:t>
            </w:r>
          </w:p>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管理</w:t>
            </w:r>
          </w:p>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知识</w:t>
            </w:r>
          </w:p>
        </w:tc>
        <w:tc>
          <w:tcPr>
            <w:tcW w:w="470" w:type="pct"/>
            <w:vMerge w:val="restart"/>
            <w:tcBorders>
              <w:top w:val="single" w:color="auto" w:sz="4" w:space="0"/>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责任</w:t>
            </w:r>
          </w:p>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体系</w:t>
            </w:r>
          </w:p>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构建</w:t>
            </w:r>
          </w:p>
        </w:tc>
        <w:tc>
          <w:tcPr>
            <w:tcW w:w="2170" w:type="pct"/>
            <w:tcBorders>
              <w:top w:val="single" w:color="auto" w:sz="4" w:space="0"/>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用人单位</w:t>
            </w:r>
            <w:r>
              <w:rPr>
                <w:rFonts w:hint="default" w:ascii="仿宋_GB2312" w:hAnsi="仿宋_GB2312" w:eastAsia="仿宋_GB2312" w:cs="仿宋_GB2312"/>
                <w:sz w:val="24"/>
                <w:szCs w:val="24"/>
                <w:lang w:val="en-US" w:eastAsia="zh-CN"/>
              </w:rPr>
              <w:t>职业病防治</w:t>
            </w:r>
            <w:r>
              <w:rPr>
                <w:rFonts w:hint="eastAsia" w:ascii="仿宋_GB2312" w:hAnsi="仿宋_GB2312" w:eastAsia="仿宋_GB2312" w:cs="仿宋_GB2312"/>
                <w:sz w:val="24"/>
                <w:szCs w:val="24"/>
                <w:lang w:val="en-US" w:eastAsia="zh-CN"/>
              </w:rPr>
              <w:t>机构和规章制度建设</w:t>
            </w:r>
          </w:p>
        </w:tc>
        <w:tc>
          <w:tcPr>
            <w:tcW w:w="430" w:type="pct"/>
            <w:tcBorders>
              <w:top w:val="single" w:color="auto" w:sz="4" w:space="0"/>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sz w:val="24"/>
                <w:szCs w:val="24"/>
                <w:lang w:eastAsia="zh-CN"/>
              </w:rPr>
            </w:pPr>
            <w:r>
              <w:rPr>
                <w:rFonts w:hint="default" w:ascii="仿宋_GB2312" w:hAnsi="仿宋_GB2312" w:cs="仿宋_GB2312"/>
                <w:sz w:val="24"/>
                <w:szCs w:val="24"/>
                <w:lang w:eastAsia="zh-CN"/>
              </w:rPr>
              <w:t>0.5</w:t>
            </w:r>
          </w:p>
        </w:tc>
        <w:tc>
          <w:tcPr>
            <w:tcW w:w="438" w:type="pct"/>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掌握</w:t>
            </w:r>
          </w:p>
        </w:tc>
        <w:tc>
          <w:tcPr>
            <w:tcW w:w="465" w:type="pct"/>
            <w:vMerge w:val="continue"/>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434" w:hRule="atLeast"/>
          <w:jc w:val="center"/>
        </w:trPr>
        <w:tc>
          <w:tcPr>
            <w:tcW w:w="435"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sz w:val="24"/>
                <w:szCs w:val="24"/>
                <w:lang w:eastAsia="zh-CN"/>
              </w:rPr>
            </w:pPr>
            <w:r>
              <w:rPr>
                <w:rFonts w:hint="default" w:ascii="仿宋_GB2312" w:hAnsi="仿宋_GB2312" w:cs="仿宋_GB2312"/>
                <w:sz w:val="24"/>
                <w:szCs w:val="24"/>
                <w:lang w:eastAsia="zh-CN"/>
              </w:rPr>
              <w:t>4</w:t>
            </w:r>
          </w:p>
        </w:tc>
        <w:tc>
          <w:tcPr>
            <w:tcW w:w="590" w:type="pct"/>
            <w:vMerge w:val="continue"/>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p>
        </w:tc>
        <w:tc>
          <w:tcPr>
            <w:tcW w:w="470" w:type="pct"/>
            <w:vMerge w:val="continue"/>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p>
        </w:tc>
        <w:tc>
          <w:tcPr>
            <w:tcW w:w="2170"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用人单位职业病防治计划和实施方案制定</w:t>
            </w:r>
          </w:p>
        </w:tc>
        <w:tc>
          <w:tcPr>
            <w:tcW w:w="430"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sz w:val="24"/>
                <w:szCs w:val="24"/>
                <w:lang w:eastAsia="zh-CN"/>
              </w:rPr>
            </w:pPr>
            <w:r>
              <w:rPr>
                <w:rFonts w:hint="default" w:ascii="仿宋_GB2312" w:hAnsi="仿宋_GB2312" w:cs="仿宋_GB2312"/>
                <w:sz w:val="24"/>
                <w:szCs w:val="24"/>
                <w:lang w:eastAsia="zh-CN"/>
              </w:rPr>
              <w:t>0.5</w:t>
            </w:r>
          </w:p>
        </w:tc>
        <w:tc>
          <w:tcPr>
            <w:tcW w:w="438" w:type="pct"/>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掌握</w:t>
            </w:r>
          </w:p>
        </w:tc>
        <w:tc>
          <w:tcPr>
            <w:tcW w:w="465" w:type="pct"/>
            <w:vMerge w:val="continue"/>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455" w:hRule="atLeast"/>
          <w:jc w:val="center"/>
        </w:trPr>
        <w:tc>
          <w:tcPr>
            <w:tcW w:w="435"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sz w:val="24"/>
                <w:szCs w:val="24"/>
                <w:lang w:eastAsia="zh-CN"/>
              </w:rPr>
            </w:pPr>
            <w:r>
              <w:rPr>
                <w:rFonts w:hint="default" w:ascii="仿宋_GB2312" w:hAnsi="仿宋_GB2312" w:cs="仿宋_GB2312"/>
                <w:sz w:val="24"/>
                <w:szCs w:val="24"/>
                <w:lang w:eastAsia="zh-CN"/>
              </w:rPr>
              <w:t>5</w:t>
            </w:r>
          </w:p>
        </w:tc>
        <w:tc>
          <w:tcPr>
            <w:tcW w:w="590" w:type="pct"/>
            <w:vMerge w:val="continue"/>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p>
        </w:tc>
        <w:tc>
          <w:tcPr>
            <w:tcW w:w="470" w:type="pct"/>
            <w:vMerge w:val="restart"/>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前期</w:t>
            </w:r>
          </w:p>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预防</w:t>
            </w:r>
          </w:p>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管理</w:t>
            </w:r>
          </w:p>
        </w:tc>
        <w:tc>
          <w:tcPr>
            <w:tcW w:w="2170"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职业病危害项目申报</w:t>
            </w:r>
          </w:p>
        </w:tc>
        <w:tc>
          <w:tcPr>
            <w:tcW w:w="430"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sz w:val="24"/>
                <w:szCs w:val="24"/>
                <w:lang w:eastAsia="zh-CN"/>
              </w:rPr>
            </w:pPr>
            <w:r>
              <w:rPr>
                <w:rFonts w:hint="default" w:ascii="仿宋_GB2312" w:hAnsi="仿宋_GB2312" w:eastAsia="仿宋_GB2312" w:cs="仿宋_GB2312"/>
                <w:sz w:val="24"/>
                <w:szCs w:val="24"/>
                <w:lang w:eastAsia="zh-CN"/>
              </w:rPr>
              <w:t>1</w:t>
            </w:r>
          </w:p>
        </w:tc>
        <w:tc>
          <w:tcPr>
            <w:tcW w:w="438" w:type="pct"/>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掌握</w:t>
            </w:r>
          </w:p>
        </w:tc>
        <w:tc>
          <w:tcPr>
            <w:tcW w:w="465" w:type="pct"/>
            <w:vMerge w:val="continue"/>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436" w:hRule="atLeast"/>
          <w:jc w:val="center"/>
        </w:trPr>
        <w:tc>
          <w:tcPr>
            <w:tcW w:w="435"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sz w:val="24"/>
                <w:szCs w:val="24"/>
                <w:lang w:eastAsia="zh-CN"/>
              </w:rPr>
            </w:pPr>
            <w:r>
              <w:rPr>
                <w:rFonts w:hint="default" w:ascii="仿宋_GB2312" w:hAnsi="仿宋_GB2312" w:cs="仿宋_GB2312"/>
                <w:sz w:val="24"/>
                <w:szCs w:val="24"/>
                <w:lang w:eastAsia="zh-CN"/>
              </w:rPr>
              <w:t>6</w:t>
            </w:r>
          </w:p>
        </w:tc>
        <w:tc>
          <w:tcPr>
            <w:tcW w:w="590" w:type="pct"/>
            <w:vMerge w:val="continue"/>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p>
        </w:tc>
        <w:tc>
          <w:tcPr>
            <w:tcW w:w="470" w:type="pct"/>
            <w:vMerge w:val="continue"/>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p>
        </w:tc>
        <w:tc>
          <w:tcPr>
            <w:tcW w:w="2170"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建设项目职业病防护设施“三同时”</w:t>
            </w:r>
          </w:p>
        </w:tc>
        <w:tc>
          <w:tcPr>
            <w:tcW w:w="430"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438" w:type="pct"/>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掌握</w:t>
            </w:r>
          </w:p>
        </w:tc>
        <w:tc>
          <w:tcPr>
            <w:tcW w:w="465" w:type="pct"/>
            <w:vMerge w:val="continue"/>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436" w:hRule="atLeast"/>
          <w:jc w:val="center"/>
        </w:trPr>
        <w:tc>
          <w:tcPr>
            <w:tcW w:w="435"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sz w:val="24"/>
                <w:szCs w:val="24"/>
                <w:lang w:eastAsia="zh-CN"/>
              </w:rPr>
            </w:pPr>
            <w:r>
              <w:rPr>
                <w:rFonts w:hint="default" w:ascii="仿宋_GB2312" w:hAnsi="仿宋_GB2312" w:cs="仿宋_GB2312"/>
                <w:sz w:val="24"/>
                <w:szCs w:val="24"/>
                <w:lang w:eastAsia="zh-CN"/>
              </w:rPr>
              <w:t>7</w:t>
            </w:r>
          </w:p>
        </w:tc>
        <w:tc>
          <w:tcPr>
            <w:tcW w:w="590" w:type="pct"/>
            <w:vMerge w:val="continue"/>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p>
        </w:tc>
        <w:tc>
          <w:tcPr>
            <w:tcW w:w="470" w:type="pct"/>
            <w:vMerge w:val="restart"/>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劳动过程中的防护与管理</w:t>
            </w:r>
          </w:p>
        </w:tc>
        <w:tc>
          <w:tcPr>
            <w:tcW w:w="2170" w:type="pct"/>
            <w:tcBorders>
              <w:top w:val="single" w:color="auto" w:sz="4" w:space="0"/>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职业病危害警示和告知</w:t>
            </w:r>
          </w:p>
        </w:tc>
        <w:tc>
          <w:tcPr>
            <w:tcW w:w="430" w:type="pct"/>
            <w:tcBorders>
              <w:top w:val="single" w:color="auto" w:sz="4" w:space="0"/>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sz w:val="24"/>
                <w:szCs w:val="24"/>
                <w:lang w:eastAsia="zh-CN"/>
              </w:rPr>
            </w:pPr>
            <w:r>
              <w:rPr>
                <w:rFonts w:hint="default" w:ascii="仿宋_GB2312" w:hAnsi="仿宋_GB2312" w:cs="仿宋_GB2312"/>
                <w:sz w:val="24"/>
                <w:szCs w:val="24"/>
                <w:lang w:eastAsia="zh-CN"/>
              </w:rPr>
              <w:t>0.5</w:t>
            </w:r>
          </w:p>
        </w:tc>
        <w:tc>
          <w:tcPr>
            <w:tcW w:w="438" w:type="pct"/>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掌握</w:t>
            </w:r>
          </w:p>
        </w:tc>
        <w:tc>
          <w:tcPr>
            <w:tcW w:w="465" w:type="pct"/>
            <w:vMerge w:val="continue"/>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189" w:hRule="atLeast"/>
          <w:jc w:val="center"/>
        </w:trPr>
        <w:tc>
          <w:tcPr>
            <w:tcW w:w="435"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sz w:val="24"/>
                <w:szCs w:val="24"/>
                <w:lang w:eastAsia="zh-CN"/>
              </w:rPr>
            </w:pPr>
            <w:r>
              <w:rPr>
                <w:rFonts w:hint="default" w:ascii="仿宋_GB2312" w:hAnsi="仿宋_GB2312" w:cs="仿宋_GB2312"/>
                <w:sz w:val="24"/>
                <w:szCs w:val="24"/>
                <w:lang w:eastAsia="zh-CN"/>
              </w:rPr>
              <w:t>8</w:t>
            </w:r>
          </w:p>
        </w:tc>
        <w:tc>
          <w:tcPr>
            <w:tcW w:w="590" w:type="pct"/>
            <w:vMerge w:val="continue"/>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p>
        </w:tc>
        <w:tc>
          <w:tcPr>
            <w:tcW w:w="470" w:type="pct"/>
            <w:vMerge w:val="continue"/>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p>
        </w:tc>
        <w:tc>
          <w:tcPr>
            <w:tcW w:w="2170" w:type="pct"/>
            <w:tcBorders>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职业病危害因素检测</w:t>
            </w:r>
          </w:p>
        </w:tc>
        <w:tc>
          <w:tcPr>
            <w:tcW w:w="430" w:type="pct"/>
            <w:tcBorders>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438" w:type="pct"/>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掌握</w:t>
            </w:r>
          </w:p>
        </w:tc>
        <w:tc>
          <w:tcPr>
            <w:tcW w:w="465" w:type="pct"/>
            <w:vMerge w:val="continue"/>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437" w:hRule="atLeast"/>
          <w:jc w:val="center"/>
        </w:trPr>
        <w:tc>
          <w:tcPr>
            <w:tcW w:w="435" w:type="pct"/>
            <w:tcBorders>
              <w:top w:val="single" w:color="auto" w:sz="4" w:space="0"/>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sz w:val="24"/>
                <w:szCs w:val="24"/>
                <w:lang w:eastAsia="zh-CN"/>
              </w:rPr>
            </w:pPr>
            <w:r>
              <w:rPr>
                <w:rFonts w:hint="default" w:ascii="仿宋_GB2312" w:hAnsi="仿宋_GB2312" w:cs="仿宋_GB2312"/>
                <w:sz w:val="24"/>
                <w:szCs w:val="24"/>
                <w:lang w:eastAsia="zh-CN"/>
              </w:rPr>
              <w:t>9</w:t>
            </w:r>
          </w:p>
        </w:tc>
        <w:tc>
          <w:tcPr>
            <w:tcW w:w="590" w:type="pct"/>
            <w:vMerge w:val="continue"/>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p>
        </w:tc>
        <w:tc>
          <w:tcPr>
            <w:tcW w:w="470" w:type="pct"/>
            <w:vMerge w:val="continue"/>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p>
        </w:tc>
        <w:tc>
          <w:tcPr>
            <w:tcW w:w="2170" w:type="pct"/>
            <w:tcBorders>
              <w:top w:val="single" w:color="auto" w:sz="4" w:space="0"/>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职业病防护设施运行与维护</w:t>
            </w:r>
          </w:p>
        </w:tc>
        <w:tc>
          <w:tcPr>
            <w:tcW w:w="430" w:type="pct"/>
            <w:tcBorders>
              <w:top w:val="single" w:color="auto" w:sz="4" w:space="0"/>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sz w:val="24"/>
                <w:szCs w:val="24"/>
                <w:lang w:eastAsia="zh-CN"/>
              </w:rPr>
            </w:pPr>
            <w:r>
              <w:rPr>
                <w:rFonts w:hint="default" w:ascii="仿宋_GB2312" w:hAnsi="仿宋_GB2312" w:eastAsia="仿宋_GB2312" w:cs="仿宋_GB2312"/>
                <w:sz w:val="24"/>
                <w:szCs w:val="24"/>
                <w:lang w:eastAsia="zh-CN"/>
              </w:rPr>
              <w:t>1</w:t>
            </w:r>
          </w:p>
        </w:tc>
        <w:tc>
          <w:tcPr>
            <w:tcW w:w="438" w:type="pct"/>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掌握</w:t>
            </w:r>
          </w:p>
        </w:tc>
        <w:tc>
          <w:tcPr>
            <w:tcW w:w="465" w:type="pct"/>
            <w:vMerge w:val="continue"/>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437" w:hRule="atLeast"/>
          <w:jc w:val="center"/>
        </w:trPr>
        <w:tc>
          <w:tcPr>
            <w:tcW w:w="435" w:type="pct"/>
            <w:tcBorders>
              <w:top w:val="single" w:color="auto" w:sz="4" w:space="0"/>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sz w:val="24"/>
                <w:szCs w:val="24"/>
                <w:lang w:eastAsia="zh-CN"/>
              </w:rPr>
            </w:pPr>
            <w:r>
              <w:rPr>
                <w:rFonts w:hint="default" w:ascii="仿宋_GB2312" w:hAnsi="仿宋_GB2312" w:cs="仿宋_GB2312"/>
                <w:sz w:val="24"/>
                <w:szCs w:val="24"/>
                <w:lang w:eastAsia="zh-CN"/>
              </w:rPr>
              <w:t>10</w:t>
            </w:r>
          </w:p>
        </w:tc>
        <w:tc>
          <w:tcPr>
            <w:tcW w:w="590" w:type="pct"/>
            <w:vMerge w:val="continue"/>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p>
        </w:tc>
        <w:tc>
          <w:tcPr>
            <w:tcW w:w="470" w:type="pct"/>
            <w:vMerge w:val="continue"/>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p>
        </w:tc>
        <w:tc>
          <w:tcPr>
            <w:tcW w:w="2170" w:type="pct"/>
            <w:tcBorders>
              <w:top w:val="single" w:color="auto" w:sz="4" w:space="0"/>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职业病</w:t>
            </w:r>
            <w:r>
              <w:rPr>
                <w:rFonts w:hint="eastAsia" w:ascii="仿宋_GB2312" w:hAnsi="仿宋_GB2312" w:eastAsia="仿宋_GB2312" w:cs="仿宋_GB2312"/>
                <w:sz w:val="24"/>
                <w:szCs w:val="24"/>
                <w:lang w:val="en-US" w:eastAsia="zh-CN"/>
              </w:rPr>
              <w:t>防护用品</w:t>
            </w:r>
            <w:r>
              <w:rPr>
                <w:rFonts w:hint="default" w:ascii="仿宋_GB2312" w:hAnsi="仿宋_GB2312" w:eastAsia="仿宋_GB2312" w:cs="仿宋_GB2312"/>
                <w:sz w:val="24"/>
                <w:szCs w:val="24"/>
                <w:lang w:eastAsia="zh-CN"/>
              </w:rPr>
              <w:t>选用</w:t>
            </w:r>
            <w:r>
              <w:rPr>
                <w:rFonts w:hint="eastAsia" w:ascii="仿宋_GB2312" w:hAnsi="仿宋_GB2312" w:eastAsia="仿宋_GB2312" w:cs="仿宋_GB2312"/>
                <w:sz w:val="24"/>
                <w:szCs w:val="24"/>
                <w:lang w:val="en-US" w:eastAsia="zh-CN"/>
              </w:rPr>
              <w:t>与管理</w:t>
            </w:r>
          </w:p>
        </w:tc>
        <w:tc>
          <w:tcPr>
            <w:tcW w:w="430" w:type="pct"/>
            <w:tcBorders>
              <w:top w:val="single" w:color="auto" w:sz="4" w:space="0"/>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sz w:val="24"/>
                <w:szCs w:val="24"/>
                <w:lang w:eastAsia="zh-CN"/>
              </w:rPr>
            </w:pPr>
            <w:r>
              <w:rPr>
                <w:rFonts w:hint="default" w:ascii="仿宋_GB2312" w:hAnsi="仿宋_GB2312" w:cs="仿宋_GB2312"/>
                <w:sz w:val="24"/>
                <w:szCs w:val="24"/>
                <w:lang w:eastAsia="zh-CN"/>
              </w:rPr>
              <w:t>0.5</w:t>
            </w:r>
          </w:p>
        </w:tc>
        <w:tc>
          <w:tcPr>
            <w:tcW w:w="438" w:type="pct"/>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掌握</w:t>
            </w:r>
          </w:p>
        </w:tc>
        <w:tc>
          <w:tcPr>
            <w:tcW w:w="465" w:type="pct"/>
            <w:vMerge w:val="continue"/>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437" w:hRule="atLeast"/>
          <w:jc w:val="center"/>
        </w:trPr>
        <w:tc>
          <w:tcPr>
            <w:tcW w:w="435" w:type="pct"/>
            <w:tcBorders>
              <w:top w:val="single" w:color="auto" w:sz="4" w:space="0"/>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sz w:val="24"/>
                <w:szCs w:val="24"/>
                <w:lang w:eastAsia="zh-CN"/>
              </w:rPr>
            </w:pPr>
            <w:r>
              <w:rPr>
                <w:rFonts w:hint="default" w:ascii="仿宋_GB2312" w:hAnsi="仿宋_GB2312" w:cs="仿宋_GB2312"/>
                <w:sz w:val="24"/>
                <w:szCs w:val="24"/>
                <w:lang w:eastAsia="zh-CN"/>
              </w:rPr>
              <w:t>11</w:t>
            </w:r>
          </w:p>
        </w:tc>
        <w:tc>
          <w:tcPr>
            <w:tcW w:w="590" w:type="pct"/>
            <w:vMerge w:val="continue"/>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p>
        </w:tc>
        <w:tc>
          <w:tcPr>
            <w:tcW w:w="470" w:type="pct"/>
            <w:vMerge w:val="continue"/>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p>
        </w:tc>
        <w:tc>
          <w:tcPr>
            <w:tcW w:w="2170" w:type="pct"/>
            <w:tcBorders>
              <w:top w:val="single" w:color="auto" w:sz="4" w:space="0"/>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职业健康培训管理</w:t>
            </w:r>
          </w:p>
        </w:tc>
        <w:tc>
          <w:tcPr>
            <w:tcW w:w="430" w:type="pct"/>
            <w:tcBorders>
              <w:top w:val="single" w:color="auto" w:sz="4" w:space="0"/>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sz w:val="24"/>
                <w:szCs w:val="24"/>
                <w:lang w:eastAsia="zh-CN"/>
              </w:rPr>
            </w:pPr>
            <w:r>
              <w:rPr>
                <w:rFonts w:hint="default" w:ascii="仿宋_GB2312" w:hAnsi="仿宋_GB2312" w:cs="仿宋_GB2312"/>
                <w:sz w:val="24"/>
                <w:szCs w:val="24"/>
                <w:lang w:eastAsia="zh-CN"/>
              </w:rPr>
              <w:t>0.5</w:t>
            </w:r>
          </w:p>
        </w:tc>
        <w:tc>
          <w:tcPr>
            <w:tcW w:w="438" w:type="pct"/>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掌握</w:t>
            </w:r>
          </w:p>
        </w:tc>
        <w:tc>
          <w:tcPr>
            <w:tcW w:w="465" w:type="pct"/>
            <w:vMerge w:val="continue"/>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393" w:hRule="atLeast"/>
          <w:jc w:val="center"/>
        </w:trPr>
        <w:tc>
          <w:tcPr>
            <w:tcW w:w="435"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sz w:val="24"/>
                <w:szCs w:val="24"/>
                <w:lang w:eastAsia="zh-CN"/>
              </w:rPr>
            </w:pPr>
            <w:r>
              <w:rPr>
                <w:rFonts w:hint="default" w:ascii="仿宋_GB2312" w:hAnsi="仿宋_GB2312" w:cs="仿宋_GB2312"/>
                <w:sz w:val="24"/>
                <w:szCs w:val="24"/>
                <w:lang w:eastAsia="zh-CN"/>
              </w:rPr>
              <w:t>12</w:t>
            </w:r>
          </w:p>
        </w:tc>
        <w:tc>
          <w:tcPr>
            <w:tcW w:w="590" w:type="pct"/>
            <w:vMerge w:val="continue"/>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p>
        </w:tc>
        <w:tc>
          <w:tcPr>
            <w:tcW w:w="470" w:type="pct"/>
            <w:vMerge w:val="continue"/>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p>
        </w:tc>
        <w:tc>
          <w:tcPr>
            <w:tcW w:w="2170"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职业</w:t>
            </w:r>
            <w:r>
              <w:rPr>
                <w:rFonts w:hint="default" w:ascii="仿宋_GB2312" w:hAnsi="仿宋_GB2312" w:eastAsia="仿宋_GB2312" w:cs="仿宋_GB2312"/>
                <w:sz w:val="24"/>
                <w:szCs w:val="24"/>
                <w:lang w:val="en-US" w:eastAsia="zh-CN"/>
              </w:rPr>
              <w:t>健康</w:t>
            </w:r>
            <w:r>
              <w:rPr>
                <w:rFonts w:hint="eastAsia" w:ascii="仿宋_GB2312" w:hAnsi="仿宋_GB2312" w:eastAsia="仿宋_GB2312" w:cs="仿宋_GB2312"/>
                <w:sz w:val="24"/>
                <w:szCs w:val="24"/>
                <w:lang w:val="en-US" w:eastAsia="zh-CN"/>
              </w:rPr>
              <w:t>档案管理</w:t>
            </w:r>
          </w:p>
        </w:tc>
        <w:tc>
          <w:tcPr>
            <w:tcW w:w="430"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sz w:val="24"/>
                <w:szCs w:val="24"/>
                <w:lang w:eastAsia="zh-CN"/>
              </w:rPr>
            </w:pPr>
            <w:r>
              <w:rPr>
                <w:rFonts w:hint="default" w:ascii="仿宋_GB2312" w:hAnsi="仿宋_GB2312" w:cs="仿宋_GB2312"/>
                <w:sz w:val="24"/>
                <w:szCs w:val="24"/>
                <w:lang w:eastAsia="zh-CN"/>
              </w:rPr>
              <w:t>0.5</w:t>
            </w:r>
          </w:p>
        </w:tc>
        <w:tc>
          <w:tcPr>
            <w:tcW w:w="438" w:type="pct"/>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掌握</w:t>
            </w:r>
          </w:p>
        </w:tc>
        <w:tc>
          <w:tcPr>
            <w:tcW w:w="465" w:type="pct"/>
            <w:vMerge w:val="continue"/>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435"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sz w:val="24"/>
                <w:szCs w:val="24"/>
                <w:lang w:eastAsia="zh-CN"/>
              </w:rPr>
            </w:pPr>
            <w:r>
              <w:rPr>
                <w:rFonts w:hint="default" w:ascii="仿宋_GB2312" w:hAnsi="仿宋_GB2312" w:cs="仿宋_GB2312"/>
                <w:sz w:val="24"/>
                <w:szCs w:val="24"/>
                <w:lang w:eastAsia="zh-CN"/>
              </w:rPr>
              <w:t>13</w:t>
            </w:r>
          </w:p>
        </w:tc>
        <w:tc>
          <w:tcPr>
            <w:tcW w:w="590" w:type="pct"/>
            <w:vMerge w:val="continue"/>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p>
        </w:tc>
        <w:tc>
          <w:tcPr>
            <w:tcW w:w="470" w:type="pct"/>
            <w:vMerge w:val="continue"/>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p>
        </w:tc>
        <w:tc>
          <w:tcPr>
            <w:tcW w:w="2170"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职业健康监护</w:t>
            </w:r>
          </w:p>
        </w:tc>
        <w:tc>
          <w:tcPr>
            <w:tcW w:w="430"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438" w:type="pct"/>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掌握</w:t>
            </w:r>
          </w:p>
        </w:tc>
        <w:tc>
          <w:tcPr>
            <w:tcW w:w="465" w:type="pct"/>
            <w:vMerge w:val="continue"/>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435"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sz w:val="24"/>
                <w:szCs w:val="24"/>
                <w:lang w:eastAsia="zh-CN"/>
              </w:rPr>
            </w:pPr>
            <w:r>
              <w:rPr>
                <w:rFonts w:hint="default" w:ascii="仿宋_GB2312" w:hAnsi="仿宋_GB2312" w:cs="仿宋_GB2312"/>
                <w:sz w:val="24"/>
                <w:szCs w:val="24"/>
                <w:lang w:eastAsia="zh-CN"/>
              </w:rPr>
              <w:t>14</w:t>
            </w:r>
          </w:p>
        </w:tc>
        <w:tc>
          <w:tcPr>
            <w:tcW w:w="590" w:type="pct"/>
            <w:vMerge w:val="continue"/>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p>
        </w:tc>
        <w:tc>
          <w:tcPr>
            <w:tcW w:w="470" w:type="pct"/>
            <w:vMerge w:val="continue"/>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p>
        </w:tc>
        <w:tc>
          <w:tcPr>
            <w:tcW w:w="2170"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职业病危害事故应急救援</w:t>
            </w:r>
          </w:p>
        </w:tc>
        <w:tc>
          <w:tcPr>
            <w:tcW w:w="430"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w:t>
            </w:r>
          </w:p>
        </w:tc>
        <w:tc>
          <w:tcPr>
            <w:tcW w:w="438" w:type="pct"/>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掌握</w:t>
            </w:r>
          </w:p>
        </w:tc>
        <w:tc>
          <w:tcPr>
            <w:tcW w:w="465" w:type="pct"/>
            <w:vMerge w:val="continue"/>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362" w:hRule="atLeast"/>
          <w:jc w:val="center"/>
        </w:trPr>
        <w:tc>
          <w:tcPr>
            <w:tcW w:w="435"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kern w:val="2"/>
                <w:sz w:val="24"/>
                <w:szCs w:val="24"/>
                <w:lang w:eastAsia="zh-CN" w:bidi="ar-SA"/>
              </w:rPr>
            </w:pPr>
            <w:r>
              <w:rPr>
                <w:rFonts w:hint="default" w:ascii="仿宋_GB2312" w:hAnsi="仿宋_GB2312" w:cs="仿宋_GB2312"/>
                <w:sz w:val="24"/>
                <w:szCs w:val="24"/>
                <w:lang w:eastAsia="zh-CN"/>
              </w:rPr>
              <w:t>15</w:t>
            </w:r>
          </w:p>
        </w:tc>
        <w:tc>
          <w:tcPr>
            <w:tcW w:w="590" w:type="pct"/>
            <w:vMerge w:val="continue"/>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p>
        </w:tc>
        <w:tc>
          <w:tcPr>
            <w:tcW w:w="470" w:type="pct"/>
            <w:vMerge w:val="continue"/>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p>
        </w:tc>
        <w:tc>
          <w:tcPr>
            <w:tcW w:w="2170"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职业病危害综合风险评估</w:t>
            </w:r>
          </w:p>
        </w:tc>
        <w:tc>
          <w:tcPr>
            <w:tcW w:w="430"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c>
          <w:tcPr>
            <w:tcW w:w="438" w:type="pct"/>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熟悉</w:t>
            </w:r>
          </w:p>
        </w:tc>
        <w:tc>
          <w:tcPr>
            <w:tcW w:w="465" w:type="pct"/>
            <w:vMerge w:val="continue"/>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362" w:hRule="atLeast"/>
          <w:jc w:val="center"/>
        </w:trPr>
        <w:tc>
          <w:tcPr>
            <w:tcW w:w="435"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kern w:val="2"/>
                <w:sz w:val="24"/>
                <w:szCs w:val="24"/>
                <w:lang w:eastAsia="zh-CN" w:bidi="ar-SA"/>
              </w:rPr>
            </w:pPr>
            <w:r>
              <w:rPr>
                <w:rFonts w:hint="default" w:ascii="仿宋_GB2312" w:hAnsi="仿宋_GB2312" w:cs="仿宋_GB2312"/>
                <w:sz w:val="24"/>
                <w:szCs w:val="24"/>
                <w:lang w:eastAsia="zh-CN"/>
              </w:rPr>
              <w:t>16</w:t>
            </w:r>
          </w:p>
        </w:tc>
        <w:tc>
          <w:tcPr>
            <w:tcW w:w="590" w:type="pct"/>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案例</w:t>
            </w:r>
          </w:p>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分析</w:t>
            </w:r>
          </w:p>
        </w:tc>
        <w:tc>
          <w:tcPr>
            <w:tcW w:w="2640" w:type="pct"/>
            <w:gridSpan w:val="2"/>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常见职业病防治违法违规案例分析</w:t>
            </w:r>
          </w:p>
        </w:tc>
        <w:tc>
          <w:tcPr>
            <w:tcW w:w="430"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kern w:val="2"/>
                <w:sz w:val="24"/>
                <w:szCs w:val="24"/>
                <w:lang w:eastAsia="zh-CN" w:bidi="ar-SA"/>
              </w:rPr>
            </w:pPr>
            <w:r>
              <w:rPr>
                <w:rFonts w:hint="default" w:ascii="仿宋_GB2312" w:hAnsi="仿宋_GB2312" w:cs="仿宋_GB2312"/>
                <w:sz w:val="24"/>
                <w:szCs w:val="24"/>
                <w:lang w:eastAsia="zh-CN"/>
              </w:rPr>
              <w:t>2</w:t>
            </w:r>
          </w:p>
        </w:tc>
        <w:tc>
          <w:tcPr>
            <w:tcW w:w="438" w:type="pct"/>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了解</w:t>
            </w:r>
          </w:p>
        </w:tc>
        <w:tc>
          <w:tcPr>
            <w:tcW w:w="465" w:type="pct"/>
            <w:vMerge w:val="restart"/>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387" w:hRule="atLeast"/>
          <w:jc w:val="center"/>
        </w:trPr>
        <w:tc>
          <w:tcPr>
            <w:tcW w:w="435"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kern w:val="2"/>
                <w:sz w:val="24"/>
                <w:szCs w:val="24"/>
                <w:lang w:eastAsia="zh-CN" w:bidi="ar-SA"/>
              </w:rPr>
            </w:pPr>
            <w:r>
              <w:rPr>
                <w:rFonts w:hint="default" w:ascii="仿宋_GB2312" w:hAnsi="仿宋_GB2312" w:cs="仿宋_GB2312"/>
                <w:sz w:val="24"/>
                <w:szCs w:val="24"/>
                <w:lang w:eastAsia="zh-CN"/>
              </w:rPr>
              <w:t>17</w:t>
            </w:r>
          </w:p>
        </w:tc>
        <w:tc>
          <w:tcPr>
            <w:tcW w:w="590" w:type="pct"/>
            <w:vMerge w:val="restart"/>
            <w:tcBorders>
              <w:top w:val="single" w:color="auto" w:sz="4" w:space="0"/>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职业</w:t>
            </w:r>
          </w:p>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健康</w:t>
            </w:r>
          </w:p>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相关</w:t>
            </w:r>
          </w:p>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工作</w:t>
            </w:r>
          </w:p>
        </w:tc>
        <w:tc>
          <w:tcPr>
            <w:tcW w:w="2640" w:type="pct"/>
            <w:gridSpan w:val="2"/>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健康企业建设</w:t>
            </w:r>
          </w:p>
        </w:tc>
        <w:tc>
          <w:tcPr>
            <w:tcW w:w="430"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sz w:val="24"/>
                <w:szCs w:val="24"/>
                <w:lang w:eastAsia="zh-CN"/>
              </w:rPr>
            </w:pPr>
            <w:r>
              <w:rPr>
                <w:rFonts w:hint="default" w:ascii="仿宋_GB2312" w:hAnsi="仿宋_GB2312" w:cs="仿宋_GB2312"/>
                <w:sz w:val="24"/>
                <w:szCs w:val="24"/>
                <w:lang w:eastAsia="zh-CN"/>
              </w:rPr>
              <w:t>2</w:t>
            </w:r>
          </w:p>
        </w:tc>
        <w:tc>
          <w:tcPr>
            <w:tcW w:w="4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熟悉</w:t>
            </w:r>
          </w:p>
        </w:tc>
        <w:tc>
          <w:tcPr>
            <w:tcW w:w="465" w:type="pct"/>
            <w:vMerge w:val="continue"/>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390" w:hRule="atLeast"/>
          <w:jc w:val="center"/>
        </w:trPr>
        <w:tc>
          <w:tcPr>
            <w:tcW w:w="435"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kern w:val="2"/>
                <w:sz w:val="24"/>
                <w:szCs w:val="24"/>
                <w:lang w:eastAsia="zh-CN" w:bidi="ar-SA"/>
              </w:rPr>
            </w:pPr>
            <w:r>
              <w:rPr>
                <w:rFonts w:hint="default" w:ascii="仿宋_GB2312" w:hAnsi="仿宋_GB2312" w:cs="仿宋_GB2312"/>
                <w:sz w:val="24"/>
                <w:szCs w:val="24"/>
                <w:lang w:eastAsia="zh-CN"/>
              </w:rPr>
              <w:t>18</w:t>
            </w:r>
          </w:p>
        </w:tc>
        <w:tc>
          <w:tcPr>
            <w:tcW w:w="590" w:type="pct"/>
            <w:vMerge w:val="continue"/>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p>
        </w:tc>
        <w:tc>
          <w:tcPr>
            <w:tcW w:w="2640" w:type="pct"/>
            <w:gridSpan w:val="2"/>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职业病危害专项治理</w:t>
            </w:r>
          </w:p>
        </w:tc>
        <w:tc>
          <w:tcPr>
            <w:tcW w:w="430"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sz w:val="24"/>
                <w:szCs w:val="24"/>
                <w:lang w:eastAsia="zh-CN"/>
              </w:rPr>
            </w:pPr>
            <w:r>
              <w:rPr>
                <w:rFonts w:hint="default" w:ascii="仿宋_GB2312" w:hAnsi="仿宋_GB2312" w:cs="仿宋_GB2312"/>
                <w:sz w:val="24"/>
                <w:szCs w:val="24"/>
                <w:lang w:eastAsia="zh-CN"/>
              </w:rPr>
              <w:t>2</w:t>
            </w:r>
          </w:p>
        </w:tc>
        <w:tc>
          <w:tcPr>
            <w:tcW w:w="4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熟悉</w:t>
            </w:r>
          </w:p>
        </w:tc>
        <w:tc>
          <w:tcPr>
            <w:tcW w:w="465" w:type="pct"/>
            <w:vMerge w:val="continue"/>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352" w:hRule="atLeast"/>
          <w:jc w:val="center"/>
        </w:trPr>
        <w:tc>
          <w:tcPr>
            <w:tcW w:w="435"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kern w:val="2"/>
                <w:sz w:val="24"/>
                <w:szCs w:val="24"/>
                <w:lang w:eastAsia="zh-CN" w:bidi="ar-SA"/>
              </w:rPr>
            </w:pPr>
            <w:r>
              <w:rPr>
                <w:rFonts w:hint="default" w:ascii="仿宋_GB2312" w:hAnsi="仿宋_GB2312" w:cs="仿宋_GB2312"/>
                <w:sz w:val="24"/>
                <w:szCs w:val="24"/>
                <w:lang w:eastAsia="zh-CN"/>
              </w:rPr>
              <w:t>19</w:t>
            </w:r>
          </w:p>
        </w:tc>
        <w:tc>
          <w:tcPr>
            <w:tcW w:w="590" w:type="pct"/>
            <w:vMerge w:val="continue"/>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p>
        </w:tc>
        <w:tc>
          <w:tcPr>
            <w:tcW w:w="2640" w:type="pct"/>
            <w:gridSpan w:val="2"/>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工作场所职业健康促进</w:t>
            </w:r>
          </w:p>
        </w:tc>
        <w:tc>
          <w:tcPr>
            <w:tcW w:w="430"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sz w:val="24"/>
                <w:szCs w:val="24"/>
                <w:lang w:eastAsia="zh-CN"/>
              </w:rPr>
            </w:pPr>
            <w:r>
              <w:rPr>
                <w:rFonts w:hint="default" w:ascii="仿宋_GB2312" w:hAnsi="仿宋_GB2312" w:eastAsia="仿宋_GB2312" w:cs="仿宋_GB2312"/>
                <w:sz w:val="24"/>
                <w:szCs w:val="24"/>
                <w:lang w:eastAsia="zh-CN"/>
              </w:rPr>
              <w:t>1</w:t>
            </w:r>
          </w:p>
        </w:tc>
        <w:tc>
          <w:tcPr>
            <w:tcW w:w="4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熟悉</w:t>
            </w:r>
          </w:p>
        </w:tc>
        <w:tc>
          <w:tcPr>
            <w:tcW w:w="465" w:type="pct"/>
            <w:vMerge w:val="continue"/>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390" w:hRule="atLeast"/>
          <w:jc w:val="center"/>
        </w:trPr>
        <w:tc>
          <w:tcPr>
            <w:tcW w:w="435"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kern w:val="2"/>
                <w:sz w:val="24"/>
                <w:szCs w:val="24"/>
                <w:lang w:eastAsia="zh-CN" w:bidi="ar-SA"/>
              </w:rPr>
            </w:pPr>
            <w:r>
              <w:rPr>
                <w:rFonts w:hint="default" w:ascii="仿宋_GB2312" w:hAnsi="仿宋_GB2312" w:cs="仿宋_GB2312"/>
                <w:sz w:val="24"/>
                <w:szCs w:val="24"/>
                <w:lang w:eastAsia="zh-CN"/>
              </w:rPr>
              <w:t>20</w:t>
            </w:r>
          </w:p>
        </w:tc>
        <w:tc>
          <w:tcPr>
            <w:tcW w:w="590" w:type="pct"/>
            <w:vMerge w:val="continue"/>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p>
        </w:tc>
        <w:tc>
          <w:tcPr>
            <w:tcW w:w="2640" w:type="pct"/>
            <w:gridSpan w:val="2"/>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工作相关疾病</w:t>
            </w:r>
            <w:r>
              <w:rPr>
                <w:rFonts w:hint="eastAsia" w:ascii="仿宋_GB2312" w:hAnsi="仿宋_GB2312" w:eastAsia="仿宋_GB2312" w:cs="仿宋_GB2312"/>
                <w:sz w:val="24"/>
                <w:szCs w:val="24"/>
                <w:lang w:val="en-US" w:eastAsia="zh-CN"/>
              </w:rPr>
              <w:t>预防控制措施</w:t>
            </w:r>
          </w:p>
        </w:tc>
        <w:tc>
          <w:tcPr>
            <w:tcW w:w="430"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sz w:val="24"/>
                <w:szCs w:val="24"/>
                <w:lang w:eastAsia="zh-CN"/>
              </w:rPr>
            </w:pPr>
            <w:r>
              <w:rPr>
                <w:rFonts w:hint="default" w:ascii="仿宋_GB2312" w:hAnsi="仿宋_GB2312" w:eastAsia="仿宋_GB2312" w:cs="仿宋_GB2312"/>
                <w:sz w:val="24"/>
                <w:szCs w:val="24"/>
                <w:lang w:eastAsia="zh-CN"/>
              </w:rPr>
              <w:t>1</w:t>
            </w:r>
          </w:p>
        </w:tc>
        <w:tc>
          <w:tcPr>
            <w:tcW w:w="4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熟悉</w:t>
            </w:r>
          </w:p>
        </w:tc>
        <w:tc>
          <w:tcPr>
            <w:tcW w:w="465" w:type="pct"/>
            <w:vMerge w:val="continue"/>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390" w:hRule="atLeast"/>
          <w:jc w:val="center"/>
        </w:trPr>
        <w:tc>
          <w:tcPr>
            <w:tcW w:w="435"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sz w:val="24"/>
                <w:szCs w:val="24"/>
                <w:lang w:eastAsia="zh-CN"/>
              </w:rPr>
            </w:pPr>
            <w:r>
              <w:rPr>
                <w:rFonts w:hint="default" w:ascii="仿宋_GB2312" w:hAnsi="仿宋_GB2312" w:cs="仿宋_GB2312"/>
                <w:sz w:val="24"/>
                <w:szCs w:val="24"/>
                <w:lang w:eastAsia="zh-CN"/>
              </w:rPr>
              <w:t>21</w:t>
            </w:r>
          </w:p>
        </w:tc>
        <w:tc>
          <w:tcPr>
            <w:tcW w:w="590" w:type="pct"/>
            <w:vMerge w:val="continue"/>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p>
        </w:tc>
        <w:tc>
          <w:tcPr>
            <w:tcW w:w="2640" w:type="pct"/>
            <w:gridSpan w:val="2"/>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劳动者职业健康素养、</w:t>
            </w:r>
            <w:r>
              <w:rPr>
                <w:rFonts w:hint="eastAsia" w:ascii="仿宋_GB2312" w:hAnsi="仿宋_GB2312" w:eastAsia="仿宋_GB2312" w:cs="仿宋_GB2312"/>
                <w:sz w:val="24"/>
                <w:szCs w:val="24"/>
                <w:lang w:val="en-US" w:eastAsia="zh-CN"/>
              </w:rPr>
              <w:t>“</w:t>
            </w:r>
            <w:r>
              <w:rPr>
                <w:rFonts w:hint="default" w:ascii="仿宋_GB2312" w:hAnsi="仿宋_GB2312" w:eastAsia="仿宋_GB2312" w:cs="仿宋_GB2312"/>
                <w:sz w:val="24"/>
                <w:szCs w:val="24"/>
                <w:lang w:val="en-US" w:eastAsia="zh-CN"/>
              </w:rPr>
              <w:t>职业</w:t>
            </w:r>
            <w:r>
              <w:rPr>
                <w:rFonts w:hint="eastAsia" w:ascii="仿宋_GB2312" w:hAnsi="仿宋_GB2312" w:eastAsia="仿宋_GB2312" w:cs="仿宋_GB2312"/>
                <w:sz w:val="24"/>
                <w:szCs w:val="24"/>
                <w:lang w:val="en-US" w:eastAsia="zh-CN"/>
              </w:rPr>
              <w:t>健康达人”</w:t>
            </w:r>
            <w:r>
              <w:rPr>
                <w:rFonts w:hint="default" w:ascii="仿宋_GB2312" w:hAnsi="仿宋_GB2312" w:eastAsia="仿宋_GB2312" w:cs="仿宋_GB2312"/>
                <w:sz w:val="24"/>
                <w:szCs w:val="24"/>
                <w:lang w:val="en-US" w:eastAsia="zh-CN"/>
              </w:rPr>
              <w:t>基本标准与</w:t>
            </w:r>
            <w:r>
              <w:rPr>
                <w:rFonts w:hint="eastAsia" w:ascii="仿宋_GB2312" w:hAnsi="仿宋_GB2312" w:eastAsia="仿宋_GB2312" w:cs="仿宋_GB2312"/>
                <w:sz w:val="24"/>
                <w:szCs w:val="24"/>
                <w:lang w:val="en-US" w:eastAsia="zh-CN"/>
              </w:rPr>
              <w:t>评选</w:t>
            </w:r>
          </w:p>
        </w:tc>
        <w:tc>
          <w:tcPr>
            <w:tcW w:w="430"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kern w:val="2"/>
                <w:sz w:val="24"/>
                <w:szCs w:val="24"/>
                <w:lang w:eastAsia="zh-CN" w:bidi="ar-SA"/>
              </w:rPr>
            </w:pPr>
            <w:r>
              <w:rPr>
                <w:rFonts w:hint="default" w:ascii="仿宋_GB2312" w:hAnsi="仿宋_GB2312" w:eastAsia="仿宋_GB2312" w:cs="仿宋_GB2312"/>
                <w:sz w:val="24"/>
                <w:szCs w:val="24"/>
                <w:lang w:eastAsia="zh-CN"/>
              </w:rPr>
              <w:t>1</w:t>
            </w:r>
          </w:p>
        </w:tc>
        <w:tc>
          <w:tcPr>
            <w:tcW w:w="438"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了解</w:t>
            </w:r>
          </w:p>
        </w:tc>
        <w:tc>
          <w:tcPr>
            <w:tcW w:w="465" w:type="pct"/>
            <w:vMerge w:val="continue"/>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390" w:hRule="atLeast"/>
          <w:jc w:val="center"/>
        </w:trPr>
        <w:tc>
          <w:tcPr>
            <w:tcW w:w="435"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sz w:val="24"/>
                <w:szCs w:val="24"/>
                <w:lang w:eastAsia="zh-CN"/>
              </w:rPr>
            </w:pPr>
            <w:r>
              <w:rPr>
                <w:rFonts w:hint="default" w:ascii="仿宋_GB2312" w:hAnsi="仿宋_GB2312" w:cs="仿宋_GB2312"/>
                <w:sz w:val="24"/>
                <w:szCs w:val="24"/>
                <w:lang w:eastAsia="zh-CN"/>
              </w:rPr>
              <w:t>22</w:t>
            </w:r>
          </w:p>
        </w:tc>
        <w:tc>
          <w:tcPr>
            <w:tcW w:w="590" w:type="pct"/>
            <w:vMerge w:val="continue"/>
            <w:tcBorders>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p>
        </w:tc>
        <w:tc>
          <w:tcPr>
            <w:tcW w:w="2640" w:type="pct"/>
            <w:gridSpan w:val="2"/>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传染病预防控制措施</w:t>
            </w:r>
          </w:p>
        </w:tc>
        <w:tc>
          <w:tcPr>
            <w:tcW w:w="430"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sz w:val="24"/>
                <w:szCs w:val="24"/>
                <w:lang w:eastAsia="zh-CN"/>
              </w:rPr>
              <w:t>1</w:t>
            </w:r>
          </w:p>
        </w:tc>
        <w:tc>
          <w:tcPr>
            <w:tcW w:w="438"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了解</w:t>
            </w:r>
          </w:p>
        </w:tc>
        <w:tc>
          <w:tcPr>
            <w:tcW w:w="465" w:type="pct"/>
            <w:vMerge w:val="continue"/>
            <w:tcBorders>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249" w:hRule="atLeast"/>
          <w:jc w:val="center"/>
        </w:trPr>
        <w:tc>
          <w:tcPr>
            <w:tcW w:w="435"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p>
        </w:tc>
        <w:tc>
          <w:tcPr>
            <w:tcW w:w="3230" w:type="pct"/>
            <w:gridSpan w:val="3"/>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学时要求</w:t>
            </w:r>
          </w:p>
        </w:tc>
        <w:tc>
          <w:tcPr>
            <w:tcW w:w="430"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sz w:val="24"/>
                <w:szCs w:val="24"/>
                <w:lang w:eastAsia="zh-CN"/>
              </w:rPr>
            </w:pPr>
            <w:r>
              <w:rPr>
                <w:rFonts w:hint="default" w:ascii="仿宋_GB2312" w:hAnsi="仿宋_GB2312" w:eastAsia="仿宋_GB2312" w:cs="仿宋_GB2312"/>
                <w:sz w:val="24"/>
                <w:szCs w:val="24"/>
                <w:lang w:eastAsia="zh-CN"/>
              </w:rPr>
              <w:t>16</w:t>
            </w:r>
          </w:p>
        </w:tc>
        <w:tc>
          <w:tcPr>
            <w:tcW w:w="438"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p>
        </w:tc>
        <w:tc>
          <w:tcPr>
            <w:tcW w:w="465"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p>
        </w:tc>
      </w:tr>
    </w:tbl>
    <w:p>
      <w:pPr>
        <w:pStyle w:val="3"/>
        <w:keepNext w:val="0"/>
        <w:keepLines w:val="0"/>
        <w:pageBreakBefore w:val="0"/>
        <w:widowControl w:val="0"/>
        <w:numPr>
          <w:ilvl w:val="0"/>
          <w:numId w:val="0"/>
        </w:numPr>
        <w:kinsoku/>
        <w:wordWrap/>
        <w:overflowPunct/>
        <w:topLinePunct w:val="0"/>
        <w:autoSpaceDE/>
        <w:autoSpaceDN/>
        <w:bidi w:val="0"/>
        <w:adjustRightInd/>
        <w:snapToGrid w:val="0"/>
        <w:spacing w:before="313" w:beforeLines="100" w:line="560" w:lineRule="exact"/>
        <w:ind w:firstLine="321" w:firstLineChars="1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（二）继续教育</w:t>
      </w:r>
    </w:p>
    <w:tbl>
      <w:tblPr>
        <w:tblStyle w:val="5"/>
        <w:tblW w:w="48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0" w:type="dxa"/>
          <w:right w:w="108" w:type="dxa"/>
        </w:tblCellMar>
      </w:tblPr>
      <w:tblGrid>
        <w:gridCol w:w="947"/>
        <w:gridCol w:w="4852"/>
        <w:gridCol w:w="828"/>
        <w:gridCol w:w="874"/>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249" w:hRule="atLeast"/>
          <w:jc w:val="center"/>
        </w:trPr>
        <w:tc>
          <w:tcPr>
            <w:tcW w:w="576"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2948"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培训内容</w:t>
            </w:r>
          </w:p>
        </w:tc>
        <w:tc>
          <w:tcPr>
            <w:tcW w:w="503"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学时</w:t>
            </w:r>
          </w:p>
        </w:tc>
        <w:tc>
          <w:tcPr>
            <w:tcW w:w="531"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要求</w:t>
            </w:r>
          </w:p>
        </w:tc>
        <w:tc>
          <w:tcPr>
            <w:tcW w:w="439"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90" w:hRule="atLeast"/>
          <w:jc w:val="center"/>
        </w:trPr>
        <w:tc>
          <w:tcPr>
            <w:tcW w:w="576"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1</w:t>
            </w:r>
          </w:p>
        </w:tc>
        <w:tc>
          <w:tcPr>
            <w:tcW w:w="2948"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职业健康</w:t>
            </w:r>
            <w:r>
              <w:rPr>
                <w:rFonts w:hint="default" w:ascii="仿宋_GB2312" w:hAnsi="仿宋_GB2312" w:eastAsia="仿宋_GB2312" w:cs="仿宋_GB2312"/>
                <w:sz w:val="24"/>
                <w:szCs w:val="24"/>
                <w:lang w:val="en-US" w:eastAsia="zh-CN"/>
              </w:rPr>
              <w:t>相关</w:t>
            </w:r>
            <w:r>
              <w:rPr>
                <w:rFonts w:hint="eastAsia" w:ascii="仿宋_GB2312" w:hAnsi="仿宋_GB2312" w:eastAsia="仿宋_GB2312" w:cs="仿宋_GB2312"/>
                <w:sz w:val="24"/>
                <w:szCs w:val="24"/>
                <w:lang w:val="en-US" w:eastAsia="zh-CN"/>
              </w:rPr>
              <w:t>法律、法规、规章、文件</w:t>
            </w:r>
            <w:r>
              <w:rPr>
                <w:rFonts w:hint="default" w:ascii="仿宋_GB2312" w:hAnsi="仿宋_GB2312" w:eastAsia="仿宋_GB2312" w:cs="仿宋_GB2312"/>
                <w:sz w:val="24"/>
                <w:szCs w:val="24"/>
                <w:lang w:val="en-US" w:eastAsia="zh-CN"/>
              </w:rPr>
              <w:t>以及主要职业卫生</w:t>
            </w:r>
            <w:r>
              <w:rPr>
                <w:rFonts w:hint="eastAsia" w:ascii="仿宋_GB2312" w:hAnsi="仿宋_GB2312" w:eastAsia="仿宋_GB2312" w:cs="仿宋_GB2312"/>
                <w:sz w:val="24"/>
                <w:szCs w:val="24"/>
                <w:lang w:val="en-US" w:eastAsia="zh-CN"/>
              </w:rPr>
              <w:t>标准解读</w:t>
            </w:r>
          </w:p>
        </w:tc>
        <w:tc>
          <w:tcPr>
            <w:tcW w:w="503"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cs="仿宋_GB2312"/>
                <w:sz w:val="24"/>
                <w:szCs w:val="24"/>
                <w:lang w:eastAsia="zh-CN"/>
              </w:rPr>
            </w:pPr>
            <w:r>
              <w:rPr>
                <w:rFonts w:hint="default" w:ascii="仿宋_GB2312" w:hAnsi="仿宋_GB2312" w:cs="仿宋_GB2312"/>
                <w:sz w:val="24"/>
                <w:szCs w:val="24"/>
                <w:lang w:eastAsia="zh-CN"/>
              </w:rPr>
              <w:t>2</w:t>
            </w:r>
          </w:p>
        </w:tc>
        <w:tc>
          <w:tcPr>
            <w:tcW w:w="531" w:type="pct"/>
            <w:tcBorders>
              <w:top w:val="single" w:color="auto" w:sz="4" w:space="0"/>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掌握</w:t>
            </w:r>
          </w:p>
        </w:tc>
        <w:tc>
          <w:tcPr>
            <w:tcW w:w="439" w:type="pct"/>
            <w:vMerge w:val="restart"/>
            <w:tcBorders>
              <w:top w:val="single" w:color="auto" w:sz="4" w:space="0"/>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90" w:hRule="atLeast"/>
          <w:jc w:val="center"/>
        </w:trPr>
        <w:tc>
          <w:tcPr>
            <w:tcW w:w="576"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2</w:t>
            </w:r>
          </w:p>
        </w:tc>
        <w:tc>
          <w:tcPr>
            <w:tcW w:w="2948"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所属行业职业病危害因素及其防护措施</w:t>
            </w:r>
          </w:p>
        </w:tc>
        <w:tc>
          <w:tcPr>
            <w:tcW w:w="503"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cs="仿宋_GB2312"/>
                <w:sz w:val="24"/>
                <w:szCs w:val="24"/>
                <w:lang w:eastAsia="zh-CN"/>
              </w:rPr>
            </w:pPr>
            <w:r>
              <w:rPr>
                <w:rFonts w:hint="default" w:ascii="仿宋_GB2312" w:hAnsi="仿宋_GB2312" w:cs="仿宋_GB2312"/>
                <w:sz w:val="24"/>
                <w:szCs w:val="24"/>
                <w:lang w:eastAsia="zh-CN"/>
              </w:rPr>
              <w:t>1</w:t>
            </w:r>
          </w:p>
        </w:tc>
        <w:tc>
          <w:tcPr>
            <w:tcW w:w="531" w:type="pct"/>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熟悉</w:t>
            </w:r>
          </w:p>
        </w:tc>
        <w:tc>
          <w:tcPr>
            <w:tcW w:w="439" w:type="pct"/>
            <w:vMerge w:val="continue"/>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90" w:hRule="atLeast"/>
          <w:jc w:val="center"/>
        </w:trPr>
        <w:tc>
          <w:tcPr>
            <w:tcW w:w="576"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3</w:t>
            </w:r>
          </w:p>
        </w:tc>
        <w:tc>
          <w:tcPr>
            <w:tcW w:w="2948"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职业病危害事故应急救援</w:t>
            </w:r>
          </w:p>
        </w:tc>
        <w:tc>
          <w:tcPr>
            <w:tcW w:w="503"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cs="仿宋_GB2312"/>
                <w:sz w:val="24"/>
                <w:szCs w:val="24"/>
                <w:lang w:val="en-US" w:eastAsia="zh-CN"/>
              </w:rPr>
            </w:pPr>
            <w:r>
              <w:rPr>
                <w:rFonts w:hint="eastAsia" w:ascii="仿宋_GB2312" w:hAnsi="仿宋_GB2312" w:cs="仿宋_GB2312"/>
                <w:sz w:val="24"/>
                <w:szCs w:val="24"/>
                <w:lang w:val="en-US" w:eastAsia="zh-CN"/>
              </w:rPr>
              <w:t>1</w:t>
            </w:r>
          </w:p>
        </w:tc>
        <w:tc>
          <w:tcPr>
            <w:tcW w:w="531" w:type="pct"/>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掌握</w:t>
            </w:r>
          </w:p>
        </w:tc>
        <w:tc>
          <w:tcPr>
            <w:tcW w:w="439" w:type="pct"/>
            <w:vMerge w:val="continue"/>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249" w:hRule="atLeast"/>
          <w:jc w:val="center"/>
        </w:trPr>
        <w:tc>
          <w:tcPr>
            <w:tcW w:w="576"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4</w:t>
            </w:r>
          </w:p>
        </w:tc>
        <w:tc>
          <w:tcPr>
            <w:tcW w:w="2948"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健康企业建设</w:t>
            </w:r>
            <w:r>
              <w:rPr>
                <w:rFonts w:hint="default" w:ascii="仿宋_GB2312" w:hAnsi="仿宋_GB2312" w:eastAsia="仿宋_GB2312" w:cs="仿宋_GB2312"/>
                <w:sz w:val="24"/>
                <w:szCs w:val="24"/>
                <w:lang w:eastAsia="zh-CN"/>
              </w:rPr>
              <w:t>优秀</w:t>
            </w:r>
            <w:r>
              <w:rPr>
                <w:rFonts w:hint="eastAsia" w:ascii="仿宋_GB2312" w:hAnsi="仿宋_GB2312" w:eastAsia="仿宋_GB2312" w:cs="仿宋_GB2312"/>
                <w:sz w:val="24"/>
                <w:szCs w:val="24"/>
                <w:lang w:val="en-US" w:eastAsia="zh-CN"/>
              </w:rPr>
              <w:t>案例分析</w:t>
            </w:r>
          </w:p>
        </w:tc>
        <w:tc>
          <w:tcPr>
            <w:tcW w:w="503"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cs="仿宋_GB2312"/>
                <w:sz w:val="24"/>
                <w:szCs w:val="24"/>
                <w:lang w:eastAsia="zh-CN"/>
              </w:rPr>
            </w:pPr>
            <w:r>
              <w:rPr>
                <w:rFonts w:hint="default" w:ascii="仿宋_GB2312" w:hAnsi="仿宋_GB2312" w:cs="仿宋_GB2312"/>
                <w:sz w:val="24"/>
                <w:szCs w:val="24"/>
                <w:lang w:eastAsia="zh-CN"/>
              </w:rPr>
              <w:t xml:space="preserve">2    </w:t>
            </w:r>
          </w:p>
        </w:tc>
        <w:tc>
          <w:tcPr>
            <w:tcW w:w="531" w:type="pct"/>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熟悉</w:t>
            </w:r>
          </w:p>
        </w:tc>
        <w:tc>
          <w:tcPr>
            <w:tcW w:w="439" w:type="pct"/>
            <w:vMerge w:val="restart"/>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249" w:hRule="atLeast"/>
          <w:jc w:val="center"/>
        </w:trPr>
        <w:tc>
          <w:tcPr>
            <w:tcW w:w="576"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5</w:t>
            </w:r>
          </w:p>
        </w:tc>
        <w:tc>
          <w:tcPr>
            <w:tcW w:w="2948"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职业病危害专项治理典型</w:t>
            </w:r>
            <w:r>
              <w:rPr>
                <w:rFonts w:hint="default" w:ascii="仿宋_GB2312" w:hAnsi="仿宋_GB2312" w:eastAsia="仿宋_GB2312" w:cs="仿宋_GB2312"/>
                <w:sz w:val="24"/>
                <w:szCs w:val="24"/>
                <w:lang w:val="en-US" w:eastAsia="zh-CN"/>
              </w:rPr>
              <w:t>经验</w:t>
            </w:r>
            <w:r>
              <w:rPr>
                <w:rFonts w:hint="eastAsia" w:ascii="仿宋_GB2312" w:hAnsi="仿宋_GB2312" w:eastAsia="仿宋_GB2312" w:cs="仿宋_GB2312"/>
                <w:sz w:val="24"/>
                <w:szCs w:val="24"/>
                <w:lang w:val="en-US" w:eastAsia="zh-CN"/>
              </w:rPr>
              <w:t>分析</w:t>
            </w:r>
          </w:p>
        </w:tc>
        <w:tc>
          <w:tcPr>
            <w:tcW w:w="503"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cs="仿宋_GB2312"/>
                <w:sz w:val="24"/>
                <w:szCs w:val="24"/>
                <w:lang w:eastAsia="zh-CN"/>
              </w:rPr>
            </w:pPr>
            <w:r>
              <w:rPr>
                <w:rFonts w:hint="default" w:ascii="仿宋_GB2312" w:hAnsi="仿宋_GB2312" w:cs="仿宋_GB2312"/>
                <w:sz w:val="24"/>
                <w:szCs w:val="24"/>
                <w:lang w:eastAsia="zh-CN"/>
              </w:rPr>
              <w:t>2</w:t>
            </w:r>
          </w:p>
        </w:tc>
        <w:tc>
          <w:tcPr>
            <w:tcW w:w="531" w:type="pct"/>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熟悉</w:t>
            </w:r>
          </w:p>
        </w:tc>
        <w:tc>
          <w:tcPr>
            <w:tcW w:w="439" w:type="pct"/>
            <w:vMerge w:val="continue"/>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249" w:hRule="atLeast"/>
          <w:jc w:val="center"/>
        </w:trPr>
        <w:tc>
          <w:tcPr>
            <w:tcW w:w="576"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6</w:t>
            </w:r>
          </w:p>
        </w:tc>
        <w:tc>
          <w:tcPr>
            <w:tcW w:w="2948"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常见职业病防治违法违规案例分析</w:t>
            </w:r>
          </w:p>
        </w:tc>
        <w:tc>
          <w:tcPr>
            <w:tcW w:w="503"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cs="仿宋_GB2312"/>
                <w:sz w:val="24"/>
                <w:szCs w:val="24"/>
                <w:lang w:val="en-US" w:eastAsia="zh-CN"/>
              </w:rPr>
            </w:pPr>
            <w:r>
              <w:rPr>
                <w:rFonts w:hint="default" w:ascii="仿宋_GB2312" w:hAnsi="仿宋_GB2312" w:cs="仿宋_GB2312"/>
                <w:sz w:val="24"/>
                <w:szCs w:val="24"/>
                <w:lang w:eastAsia="zh-CN"/>
              </w:rPr>
              <w:t>2</w:t>
            </w:r>
          </w:p>
        </w:tc>
        <w:tc>
          <w:tcPr>
            <w:tcW w:w="531" w:type="pct"/>
            <w:tcBorders>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kern w:val="2"/>
                <w:sz w:val="24"/>
                <w:szCs w:val="24"/>
                <w:lang w:val="en-US" w:eastAsia="zh-CN" w:bidi="ar-SA"/>
              </w:rPr>
            </w:pPr>
            <w:r>
              <w:rPr>
                <w:rFonts w:hint="eastAsia" w:ascii="仿宋" w:hAnsi="仿宋" w:eastAsia="仿宋" w:cs="仿宋"/>
                <w:sz w:val="24"/>
                <w:szCs w:val="24"/>
                <w:lang w:val="en-US" w:eastAsia="zh-CN"/>
              </w:rPr>
              <w:t>熟悉</w:t>
            </w:r>
          </w:p>
        </w:tc>
        <w:tc>
          <w:tcPr>
            <w:tcW w:w="439" w:type="pct"/>
            <w:vMerge w:val="continue"/>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249" w:hRule="atLeast"/>
          <w:jc w:val="center"/>
        </w:trPr>
        <w:tc>
          <w:tcPr>
            <w:tcW w:w="576"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cs="仿宋_GB2312"/>
                <w:sz w:val="24"/>
                <w:szCs w:val="24"/>
                <w:lang w:val="en-US" w:eastAsia="zh-CN"/>
              </w:rPr>
            </w:pPr>
            <w:r>
              <w:rPr>
                <w:rFonts w:hint="default" w:ascii="仿宋_GB2312" w:hAnsi="仿宋_GB2312" w:cs="仿宋_GB2312"/>
                <w:sz w:val="24"/>
                <w:szCs w:val="24"/>
                <w:lang w:eastAsia="zh-CN"/>
              </w:rPr>
              <w:t>7</w:t>
            </w:r>
          </w:p>
        </w:tc>
        <w:tc>
          <w:tcPr>
            <w:tcW w:w="2948"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职业健康促进优秀经验分析</w:t>
            </w:r>
          </w:p>
        </w:tc>
        <w:tc>
          <w:tcPr>
            <w:tcW w:w="503"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cs="仿宋_GB2312"/>
                <w:sz w:val="24"/>
                <w:szCs w:val="24"/>
                <w:lang w:eastAsia="zh-CN"/>
              </w:rPr>
            </w:pPr>
            <w:r>
              <w:rPr>
                <w:rFonts w:hint="default" w:ascii="仿宋_GB2312" w:hAnsi="仿宋_GB2312" w:cs="仿宋_GB2312"/>
                <w:sz w:val="24"/>
                <w:szCs w:val="24"/>
                <w:lang w:eastAsia="zh-CN"/>
              </w:rPr>
              <w:t>1</w:t>
            </w:r>
          </w:p>
        </w:tc>
        <w:tc>
          <w:tcPr>
            <w:tcW w:w="531" w:type="pc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熟悉</w:t>
            </w:r>
          </w:p>
        </w:tc>
        <w:tc>
          <w:tcPr>
            <w:tcW w:w="439" w:type="pct"/>
            <w:vMerge w:val="continue"/>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249" w:hRule="atLeast"/>
          <w:jc w:val="center"/>
        </w:trPr>
        <w:tc>
          <w:tcPr>
            <w:tcW w:w="576"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cs="仿宋_GB2312"/>
                <w:sz w:val="24"/>
                <w:szCs w:val="24"/>
                <w:lang w:val="en-US" w:eastAsia="zh-CN"/>
              </w:rPr>
            </w:pPr>
            <w:r>
              <w:rPr>
                <w:rFonts w:hint="default" w:ascii="仿宋_GB2312" w:hAnsi="仿宋_GB2312" w:cs="仿宋_GB2312"/>
                <w:sz w:val="24"/>
                <w:szCs w:val="24"/>
                <w:lang w:eastAsia="zh-CN"/>
              </w:rPr>
              <w:t>8</w:t>
            </w:r>
          </w:p>
        </w:tc>
        <w:tc>
          <w:tcPr>
            <w:tcW w:w="2948"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工作相关疾病</w:t>
            </w:r>
            <w:r>
              <w:rPr>
                <w:rFonts w:hint="eastAsia" w:ascii="仿宋_GB2312" w:hAnsi="仿宋_GB2312" w:eastAsia="仿宋_GB2312" w:cs="仿宋_GB2312"/>
                <w:sz w:val="24"/>
                <w:szCs w:val="24"/>
                <w:lang w:val="en-US" w:eastAsia="zh-CN"/>
              </w:rPr>
              <w:t>预防控制案例分析</w:t>
            </w:r>
          </w:p>
        </w:tc>
        <w:tc>
          <w:tcPr>
            <w:tcW w:w="503"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cs="仿宋_GB2312"/>
                <w:sz w:val="24"/>
                <w:szCs w:val="24"/>
                <w:lang w:eastAsia="zh-CN"/>
              </w:rPr>
            </w:pPr>
            <w:r>
              <w:rPr>
                <w:rFonts w:hint="default" w:ascii="仿宋_GB2312" w:hAnsi="仿宋_GB2312" w:cs="仿宋_GB2312"/>
                <w:sz w:val="24"/>
                <w:szCs w:val="24"/>
                <w:lang w:eastAsia="zh-CN"/>
              </w:rPr>
              <w:t>1</w:t>
            </w:r>
          </w:p>
        </w:tc>
        <w:tc>
          <w:tcPr>
            <w:tcW w:w="5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熟悉</w:t>
            </w:r>
          </w:p>
        </w:tc>
        <w:tc>
          <w:tcPr>
            <w:tcW w:w="439" w:type="pct"/>
            <w:vMerge w:val="continue"/>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249" w:hRule="atLeast"/>
          <w:jc w:val="center"/>
        </w:trPr>
        <w:tc>
          <w:tcPr>
            <w:tcW w:w="576"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cs="仿宋_GB2312"/>
                <w:sz w:val="24"/>
                <w:szCs w:val="24"/>
                <w:lang w:eastAsia="zh-CN"/>
              </w:rPr>
            </w:pPr>
            <w:r>
              <w:rPr>
                <w:rFonts w:hint="default" w:ascii="仿宋_GB2312" w:hAnsi="仿宋_GB2312" w:cs="仿宋_GB2312"/>
                <w:sz w:val="24"/>
                <w:szCs w:val="24"/>
                <w:lang w:eastAsia="zh-CN"/>
              </w:rPr>
              <w:t>9</w:t>
            </w:r>
          </w:p>
        </w:tc>
        <w:tc>
          <w:tcPr>
            <w:tcW w:w="2948"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传染病预防控制措施</w:t>
            </w:r>
          </w:p>
        </w:tc>
        <w:tc>
          <w:tcPr>
            <w:tcW w:w="503"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cs="仿宋_GB2312"/>
                <w:sz w:val="24"/>
                <w:szCs w:val="24"/>
                <w:lang w:eastAsia="zh-CN"/>
              </w:rPr>
            </w:pPr>
            <w:r>
              <w:rPr>
                <w:rFonts w:hint="default" w:ascii="仿宋_GB2312" w:hAnsi="仿宋_GB2312" w:cs="仿宋_GB2312"/>
                <w:sz w:val="24"/>
                <w:szCs w:val="24"/>
                <w:lang w:eastAsia="zh-CN"/>
              </w:rPr>
              <w:t>1</w:t>
            </w:r>
          </w:p>
        </w:tc>
        <w:tc>
          <w:tcPr>
            <w:tcW w:w="531"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了解</w:t>
            </w:r>
          </w:p>
        </w:tc>
        <w:tc>
          <w:tcPr>
            <w:tcW w:w="439" w:type="pct"/>
            <w:vMerge w:val="continue"/>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355" w:hRule="atLeast"/>
          <w:jc w:val="center"/>
        </w:trPr>
        <w:tc>
          <w:tcPr>
            <w:tcW w:w="576"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cs="仿宋_GB2312"/>
                <w:sz w:val="24"/>
                <w:szCs w:val="24"/>
                <w:lang w:val="en-US" w:eastAsia="zh-CN"/>
              </w:rPr>
            </w:pPr>
          </w:p>
        </w:tc>
        <w:tc>
          <w:tcPr>
            <w:tcW w:w="2948" w:type="pct"/>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288" w:lineRule="auto"/>
              <w:jc w:val="center"/>
              <w:rPr>
                <w:rFonts w:hint="default" w:ascii="仿宋" w:hAnsi="仿宋" w:eastAsia="仿宋" w:cs="仿宋"/>
                <w:kern w:val="2"/>
                <w:sz w:val="24"/>
                <w:szCs w:val="24"/>
                <w:lang w:val="en-US" w:eastAsia="zh-CN" w:bidi="ar-SA"/>
              </w:rPr>
            </w:pPr>
            <w:r>
              <w:rPr>
                <w:rFonts w:hint="eastAsia" w:ascii="仿宋_GB2312" w:hAnsi="仿宋_GB2312" w:eastAsia="仿宋_GB2312" w:cs="仿宋_GB2312"/>
                <w:sz w:val="24"/>
                <w:szCs w:val="24"/>
                <w:lang w:val="en-US" w:eastAsia="zh-CN"/>
              </w:rPr>
              <w:t>学时要求</w:t>
            </w:r>
          </w:p>
        </w:tc>
        <w:tc>
          <w:tcPr>
            <w:tcW w:w="503"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8</w:t>
            </w:r>
          </w:p>
        </w:tc>
        <w:tc>
          <w:tcPr>
            <w:tcW w:w="531"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 w:hAnsi="仿宋" w:eastAsia="仿宋" w:cs="仿宋"/>
                <w:sz w:val="24"/>
                <w:szCs w:val="24"/>
                <w:lang w:val="en-US" w:eastAsia="zh-CN"/>
              </w:rPr>
            </w:pPr>
          </w:p>
        </w:tc>
        <w:tc>
          <w:tcPr>
            <w:tcW w:w="439"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 w:hAnsi="仿宋" w:eastAsia="仿宋" w:cs="仿宋"/>
                <w:sz w:val="24"/>
                <w:szCs w:val="24"/>
                <w:lang w:val="en-US" w:eastAsia="zh-CN"/>
              </w:rPr>
            </w:pPr>
          </w:p>
        </w:tc>
      </w:tr>
    </w:tbl>
    <w:p>
      <w:pPr>
        <w:pStyle w:val="3"/>
        <w:keepNext w:val="0"/>
        <w:keepLines w:val="0"/>
        <w:pageBreakBefore w:val="0"/>
        <w:widowControl w:val="0"/>
        <w:numPr>
          <w:ilvl w:val="0"/>
          <w:numId w:val="0"/>
        </w:numPr>
        <w:kinsoku/>
        <w:wordWrap/>
        <w:overflowPunct/>
        <w:topLinePunct w:val="0"/>
        <w:autoSpaceDE/>
        <w:autoSpaceDN/>
        <w:bidi w:val="0"/>
        <w:adjustRightInd/>
        <w:snapToGrid w:val="0"/>
        <w:spacing w:before="313" w:beforeLines="100" w:line="560" w:lineRule="exact"/>
        <w:ind w:firstLine="320" w:firstLineChars="1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三、劳动者</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321" w:firstLineChars="1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（一）上岗前培训</w:t>
      </w:r>
    </w:p>
    <w:tbl>
      <w:tblPr>
        <w:tblStyle w:val="5"/>
        <w:tblW w:w="8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0" w:type="dxa"/>
          <w:right w:w="108" w:type="dxa"/>
        </w:tblCellMar>
      </w:tblPr>
      <w:tblGrid>
        <w:gridCol w:w="764"/>
        <w:gridCol w:w="1701"/>
        <w:gridCol w:w="3341"/>
        <w:gridCol w:w="857"/>
        <w:gridCol w:w="833"/>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249"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序号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类 别</w:t>
            </w:r>
          </w:p>
        </w:tc>
        <w:tc>
          <w:tcPr>
            <w:tcW w:w="3341"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培训内容</w:t>
            </w:r>
          </w:p>
        </w:tc>
        <w:tc>
          <w:tcPr>
            <w:tcW w:w="857"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学时</w:t>
            </w:r>
          </w:p>
        </w:tc>
        <w:tc>
          <w:tcPr>
            <w:tcW w:w="833"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要求</w:t>
            </w:r>
          </w:p>
        </w:tc>
        <w:tc>
          <w:tcPr>
            <w:tcW w:w="707"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456"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1</w:t>
            </w:r>
          </w:p>
        </w:tc>
        <w:tc>
          <w:tcPr>
            <w:tcW w:w="1701" w:type="dxa"/>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法律法规</w:t>
            </w:r>
          </w:p>
        </w:tc>
        <w:tc>
          <w:tcPr>
            <w:tcW w:w="3341"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职业健康相关法律法规</w:t>
            </w:r>
          </w:p>
        </w:tc>
        <w:tc>
          <w:tcPr>
            <w:tcW w:w="857"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1</w:t>
            </w:r>
          </w:p>
        </w:tc>
        <w:tc>
          <w:tcPr>
            <w:tcW w:w="833"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了解</w:t>
            </w:r>
          </w:p>
        </w:tc>
        <w:tc>
          <w:tcPr>
            <w:tcW w:w="707" w:type="dxa"/>
            <w:vMerge w:val="restart"/>
            <w:tcBorders>
              <w:top w:val="single" w:color="auto" w:sz="4" w:space="0"/>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p>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456"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2</w:t>
            </w:r>
          </w:p>
        </w:tc>
        <w:tc>
          <w:tcPr>
            <w:tcW w:w="1701" w:type="dxa"/>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管理制度</w:t>
            </w:r>
          </w:p>
        </w:tc>
        <w:tc>
          <w:tcPr>
            <w:tcW w:w="3341"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单位职业</w:t>
            </w:r>
            <w:r>
              <w:rPr>
                <w:rFonts w:hint="default" w:ascii="仿宋_GB2312" w:hAnsi="仿宋_GB2312" w:eastAsia="仿宋_GB2312" w:cs="仿宋_GB2312"/>
                <w:sz w:val="24"/>
                <w:szCs w:val="24"/>
                <w:lang w:val="en-US" w:eastAsia="zh-CN"/>
              </w:rPr>
              <w:t>健康</w:t>
            </w:r>
            <w:r>
              <w:rPr>
                <w:rFonts w:hint="eastAsia" w:ascii="仿宋_GB2312" w:hAnsi="仿宋_GB2312" w:eastAsia="仿宋_GB2312" w:cs="仿宋_GB2312"/>
                <w:sz w:val="24"/>
                <w:szCs w:val="24"/>
                <w:lang w:val="en-US" w:eastAsia="zh-CN"/>
              </w:rPr>
              <w:t>管理制度和操作规程</w:t>
            </w:r>
          </w:p>
        </w:tc>
        <w:tc>
          <w:tcPr>
            <w:tcW w:w="857"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2</w:t>
            </w:r>
          </w:p>
        </w:tc>
        <w:tc>
          <w:tcPr>
            <w:tcW w:w="833"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掌握</w:t>
            </w:r>
          </w:p>
        </w:tc>
        <w:tc>
          <w:tcPr>
            <w:tcW w:w="707" w:type="dxa"/>
            <w:vMerge w:val="continue"/>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249"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3</w:t>
            </w:r>
          </w:p>
        </w:tc>
        <w:tc>
          <w:tcPr>
            <w:tcW w:w="1701" w:type="dxa"/>
            <w:vMerge w:val="restart"/>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职业病危害</w:t>
            </w:r>
          </w:p>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防治基础知识</w:t>
            </w:r>
          </w:p>
        </w:tc>
        <w:tc>
          <w:tcPr>
            <w:tcW w:w="3341"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职业健康基础知识</w:t>
            </w:r>
            <w:r>
              <w:rPr>
                <w:rFonts w:hint="default" w:ascii="仿宋_GB2312" w:hAnsi="仿宋_GB2312" w:eastAsia="仿宋_GB2312" w:cs="仿宋_GB2312"/>
                <w:sz w:val="24"/>
                <w:szCs w:val="24"/>
                <w:lang w:val="en-US" w:eastAsia="zh-CN"/>
              </w:rPr>
              <w:t>、劳动者职业卫生权利与义务</w:t>
            </w:r>
          </w:p>
        </w:tc>
        <w:tc>
          <w:tcPr>
            <w:tcW w:w="857"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1</w:t>
            </w:r>
          </w:p>
        </w:tc>
        <w:tc>
          <w:tcPr>
            <w:tcW w:w="833" w:type="dxa"/>
            <w:tcBorders>
              <w:top w:val="single" w:color="auto" w:sz="4" w:space="0"/>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熟悉</w:t>
            </w:r>
          </w:p>
        </w:tc>
        <w:tc>
          <w:tcPr>
            <w:tcW w:w="707" w:type="dxa"/>
            <w:vMerge w:val="continue"/>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249"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4</w:t>
            </w:r>
          </w:p>
        </w:tc>
        <w:tc>
          <w:tcPr>
            <w:tcW w:w="1701" w:type="dxa"/>
            <w:vMerge w:val="continue"/>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p>
        </w:tc>
        <w:tc>
          <w:tcPr>
            <w:tcW w:w="3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kern w:val="2"/>
                <w:sz w:val="24"/>
                <w:szCs w:val="24"/>
                <w:lang w:val="en-US" w:eastAsia="zh-CN" w:bidi="ar-SA"/>
              </w:rPr>
            </w:pPr>
            <w:r>
              <w:rPr>
                <w:rFonts w:hint="default" w:ascii="仿宋_GB2312" w:hAnsi="仿宋_GB2312" w:eastAsia="仿宋_GB2312" w:cs="仿宋_GB2312"/>
                <w:kern w:val="2"/>
                <w:sz w:val="24"/>
                <w:szCs w:val="24"/>
                <w:lang w:val="en-US" w:eastAsia="zh-CN" w:bidi="ar-SA"/>
              </w:rPr>
              <w:t>所在岗位</w:t>
            </w:r>
            <w:r>
              <w:rPr>
                <w:rFonts w:hint="eastAsia" w:ascii="仿宋_GB2312" w:hAnsi="仿宋_GB2312" w:eastAsia="仿宋_GB2312" w:cs="仿宋_GB2312"/>
                <w:kern w:val="2"/>
                <w:sz w:val="24"/>
                <w:szCs w:val="24"/>
                <w:lang w:val="en-US" w:eastAsia="zh-CN" w:bidi="ar-SA"/>
              </w:rPr>
              <w:t>职业病危害因素的识别、健康损害与控制*</w:t>
            </w:r>
          </w:p>
        </w:tc>
        <w:tc>
          <w:tcPr>
            <w:tcW w:w="857"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1</w:t>
            </w:r>
          </w:p>
        </w:tc>
        <w:tc>
          <w:tcPr>
            <w:tcW w:w="833" w:type="dxa"/>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掌握</w:t>
            </w:r>
          </w:p>
        </w:tc>
        <w:tc>
          <w:tcPr>
            <w:tcW w:w="707" w:type="dxa"/>
            <w:vMerge w:val="continue"/>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5</w:t>
            </w:r>
          </w:p>
        </w:tc>
        <w:tc>
          <w:tcPr>
            <w:tcW w:w="1701" w:type="dxa"/>
            <w:vMerge w:val="restart"/>
            <w:tcBorders>
              <w:top w:val="single" w:color="auto" w:sz="4" w:space="0"/>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职业健康管理知识</w:t>
            </w:r>
          </w:p>
        </w:tc>
        <w:tc>
          <w:tcPr>
            <w:tcW w:w="3341" w:type="dxa"/>
            <w:tcBorders>
              <w:left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职业病防护设施与</w:t>
            </w:r>
            <w:r>
              <w:rPr>
                <w:rFonts w:hint="default" w:ascii="仿宋_GB2312" w:hAnsi="仿宋_GB2312" w:eastAsia="仿宋_GB2312" w:cs="仿宋_GB2312"/>
                <w:kern w:val="2"/>
                <w:sz w:val="24"/>
                <w:szCs w:val="24"/>
                <w:lang w:val="en-US" w:eastAsia="zh-CN" w:bidi="ar-SA"/>
              </w:rPr>
              <w:t>职业病</w:t>
            </w:r>
            <w:r>
              <w:rPr>
                <w:rFonts w:hint="eastAsia" w:ascii="仿宋_GB2312" w:hAnsi="仿宋_GB2312" w:eastAsia="仿宋_GB2312" w:cs="仿宋_GB2312"/>
                <w:kern w:val="2"/>
                <w:sz w:val="24"/>
                <w:szCs w:val="24"/>
                <w:lang w:val="en-US" w:eastAsia="zh-CN" w:bidi="ar-SA"/>
              </w:rPr>
              <w:t>防护用品的使用和维护*</w:t>
            </w:r>
          </w:p>
        </w:tc>
        <w:tc>
          <w:tcPr>
            <w:tcW w:w="857"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cs="仿宋_GB2312"/>
                <w:sz w:val="24"/>
                <w:szCs w:val="24"/>
                <w:lang w:eastAsia="zh-CN"/>
              </w:rPr>
            </w:pPr>
            <w:r>
              <w:rPr>
                <w:rFonts w:hint="default" w:ascii="仿宋_GB2312" w:hAnsi="仿宋_GB2312" w:cs="仿宋_GB2312"/>
                <w:sz w:val="24"/>
                <w:szCs w:val="24"/>
                <w:lang w:eastAsia="zh-CN"/>
              </w:rPr>
              <w:t>1</w:t>
            </w:r>
          </w:p>
        </w:tc>
        <w:tc>
          <w:tcPr>
            <w:tcW w:w="833" w:type="dxa"/>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掌握</w:t>
            </w:r>
          </w:p>
        </w:tc>
        <w:tc>
          <w:tcPr>
            <w:tcW w:w="707" w:type="dxa"/>
            <w:vMerge w:val="continue"/>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249"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cs="仿宋_GB2312"/>
                <w:sz w:val="24"/>
                <w:szCs w:val="24"/>
                <w:lang w:eastAsia="zh-CN"/>
              </w:rPr>
            </w:pPr>
            <w:r>
              <w:rPr>
                <w:rFonts w:hint="default" w:ascii="仿宋_GB2312" w:hAnsi="仿宋_GB2312" w:cs="仿宋_GB2312"/>
                <w:sz w:val="24"/>
                <w:szCs w:val="24"/>
                <w:lang w:eastAsia="zh-CN"/>
              </w:rPr>
              <w:t>6</w:t>
            </w:r>
          </w:p>
        </w:tc>
        <w:tc>
          <w:tcPr>
            <w:tcW w:w="1701" w:type="dxa"/>
            <w:vMerge w:val="continue"/>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p>
        </w:tc>
        <w:tc>
          <w:tcPr>
            <w:tcW w:w="3341"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职业病危害事故应急处置知识和技能</w:t>
            </w:r>
          </w:p>
        </w:tc>
        <w:tc>
          <w:tcPr>
            <w:tcW w:w="857"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1</w:t>
            </w:r>
          </w:p>
        </w:tc>
        <w:tc>
          <w:tcPr>
            <w:tcW w:w="833"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掌握</w:t>
            </w:r>
          </w:p>
        </w:tc>
        <w:tc>
          <w:tcPr>
            <w:tcW w:w="707" w:type="dxa"/>
            <w:vMerge w:val="continue"/>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249"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cs="仿宋_GB2312"/>
                <w:sz w:val="24"/>
                <w:szCs w:val="24"/>
                <w:lang w:eastAsia="zh-CN"/>
              </w:rPr>
            </w:pPr>
            <w:r>
              <w:rPr>
                <w:rFonts w:hint="default" w:ascii="仿宋_GB2312" w:hAnsi="仿宋_GB2312" w:cs="仿宋_GB2312"/>
                <w:sz w:val="24"/>
                <w:szCs w:val="24"/>
                <w:lang w:eastAsia="zh-CN"/>
              </w:rPr>
              <w:t>7</w:t>
            </w:r>
          </w:p>
        </w:tc>
        <w:tc>
          <w:tcPr>
            <w:tcW w:w="1701" w:type="dxa"/>
            <w:vMerge w:val="continue"/>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p>
        </w:tc>
        <w:tc>
          <w:tcPr>
            <w:tcW w:w="3341"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职业病</w:t>
            </w:r>
            <w:r>
              <w:rPr>
                <w:rFonts w:hint="eastAsia" w:ascii="仿宋_GB2312" w:hAnsi="仿宋_GB2312" w:eastAsia="仿宋_GB2312" w:cs="仿宋_GB2312"/>
                <w:sz w:val="24"/>
                <w:szCs w:val="24"/>
                <w:lang w:val="en-US" w:eastAsia="zh-CN"/>
              </w:rPr>
              <w:t>防护用品佩戴实操*</w:t>
            </w:r>
          </w:p>
        </w:tc>
        <w:tc>
          <w:tcPr>
            <w:tcW w:w="857"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2</w:t>
            </w:r>
          </w:p>
        </w:tc>
        <w:tc>
          <w:tcPr>
            <w:tcW w:w="833"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掌握</w:t>
            </w:r>
          </w:p>
        </w:tc>
        <w:tc>
          <w:tcPr>
            <w:tcW w:w="707" w:type="dxa"/>
            <w:vMerge w:val="restart"/>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249"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cs="仿宋_GB2312"/>
                <w:sz w:val="24"/>
                <w:szCs w:val="24"/>
                <w:lang w:eastAsia="zh-CN"/>
              </w:rPr>
            </w:pPr>
            <w:r>
              <w:rPr>
                <w:rFonts w:hint="default" w:ascii="仿宋_GB2312" w:hAnsi="仿宋_GB2312" w:cs="仿宋_GB2312"/>
                <w:sz w:val="24"/>
                <w:szCs w:val="24"/>
                <w:lang w:eastAsia="zh-CN"/>
              </w:rPr>
              <w:t>8</w:t>
            </w:r>
          </w:p>
        </w:tc>
        <w:tc>
          <w:tcPr>
            <w:tcW w:w="1701" w:type="dxa"/>
            <w:vMerge w:val="restart"/>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职业健康相关工作</w:t>
            </w:r>
          </w:p>
        </w:tc>
        <w:tc>
          <w:tcPr>
            <w:tcW w:w="3341"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工作相关疾病与传染病防控措施</w:t>
            </w:r>
          </w:p>
        </w:tc>
        <w:tc>
          <w:tcPr>
            <w:tcW w:w="857"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cs="仿宋_GB2312"/>
                <w:sz w:val="24"/>
                <w:szCs w:val="24"/>
                <w:lang w:eastAsia="zh-CN"/>
              </w:rPr>
            </w:pPr>
            <w:r>
              <w:rPr>
                <w:rFonts w:hint="default" w:ascii="仿宋_GB2312" w:hAnsi="仿宋_GB2312" w:cs="仿宋_GB2312"/>
                <w:sz w:val="24"/>
                <w:szCs w:val="24"/>
                <w:lang w:eastAsia="zh-CN"/>
              </w:rPr>
              <w:t>1</w:t>
            </w:r>
          </w:p>
        </w:tc>
        <w:tc>
          <w:tcPr>
            <w:tcW w:w="833"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了解</w:t>
            </w:r>
          </w:p>
        </w:tc>
        <w:tc>
          <w:tcPr>
            <w:tcW w:w="707" w:type="dxa"/>
            <w:vMerge w:val="continue"/>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249"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cs="仿宋_GB2312"/>
                <w:sz w:val="24"/>
                <w:szCs w:val="24"/>
                <w:lang w:eastAsia="zh-CN"/>
              </w:rPr>
            </w:pPr>
            <w:r>
              <w:rPr>
                <w:rFonts w:hint="default" w:ascii="仿宋_GB2312" w:hAnsi="仿宋_GB2312" w:cs="仿宋_GB2312"/>
                <w:sz w:val="24"/>
                <w:szCs w:val="24"/>
                <w:lang w:eastAsia="zh-CN"/>
              </w:rPr>
              <w:t>9</w:t>
            </w:r>
          </w:p>
        </w:tc>
        <w:tc>
          <w:tcPr>
            <w:tcW w:w="1701" w:type="dxa"/>
            <w:vMerge w:val="continue"/>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p>
        </w:tc>
        <w:tc>
          <w:tcPr>
            <w:tcW w:w="3341"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常见职业病防治违法违规案例分析</w:t>
            </w:r>
          </w:p>
        </w:tc>
        <w:tc>
          <w:tcPr>
            <w:tcW w:w="857"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cs="仿宋_GB2312"/>
                <w:sz w:val="24"/>
                <w:szCs w:val="24"/>
                <w:lang w:eastAsia="zh-CN"/>
              </w:rPr>
            </w:pPr>
            <w:r>
              <w:rPr>
                <w:rFonts w:hint="default" w:ascii="仿宋_GB2312" w:hAnsi="仿宋_GB2312" w:cs="仿宋_GB2312"/>
                <w:sz w:val="24"/>
                <w:szCs w:val="24"/>
                <w:lang w:eastAsia="zh-CN"/>
              </w:rPr>
              <w:t>1</w:t>
            </w:r>
          </w:p>
        </w:tc>
        <w:tc>
          <w:tcPr>
            <w:tcW w:w="833"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了解</w:t>
            </w:r>
          </w:p>
        </w:tc>
        <w:tc>
          <w:tcPr>
            <w:tcW w:w="707" w:type="dxa"/>
            <w:vMerge w:val="continue"/>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544"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cs="仿宋_GB2312"/>
                <w:sz w:val="24"/>
                <w:szCs w:val="24"/>
                <w:lang w:val="en-US" w:eastAsia="zh-CN"/>
              </w:rPr>
            </w:pPr>
            <w:r>
              <w:rPr>
                <w:rFonts w:hint="default" w:ascii="仿宋_GB2312" w:hAnsi="仿宋_GB2312" w:cs="仿宋_GB2312"/>
                <w:sz w:val="24"/>
                <w:szCs w:val="24"/>
                <w:lang w:eastAsia="zh-CN"/>
              </w:rPr>
              <w:t>10</w:t>
            </w:r>
          </w:p>
        </w:tc>
        <w:tc>
          <w:tcPr>
            <w:tcW w:w="1701" w:type="dxa"/>
            <w:vMerge w:val="continue"/>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p>
        </w:tc>
        <w:tc>
          <w:tcPr>
            <w:tcW w:w="3341"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劳动者职业健康素养、</w:t>
            </w:r>
            <w:r>
              <w:rPr>
                <w:rFonts w:hint="eastAsia" w:ascii="仿宋_GB2312" w:hAnsi="仿宋_GB2312" w:eastAsia="仿宋_GB2312" w:cs="仿宋_GB2312"/>
                <w:sz w:val="24"/>
                <w:szCs w:val="24"/>
                <w:lang w:val="en-US" w:eastAsia="zh-CN"/>
              </w:rPr>
              <w:t>“</w:t>
            </w:r>
            <w:r>
              <w:rPr>
                <w:rFonts w:hint="default" w:ascii="仿宋_GB2312" w:hAnsi="仿宋_GB2312" w:eastAsia="仿宋_GB2312" w:cs="仿宋_GB2312"/>
                <w:sz w:val="24"/>
                <w:szCs w:val="24"/>
                <w:lang w:val="en-US" w:eastAsia="zh-CN"/>
              </w:rPr>
              <w:t>职业</w:t>
            </w:r>
            <w:r>
              <w:rPr>
                <w:rFonts w:hint="eastAsia" w:ascii="仿宋_GB2312" w:hAnsi="仿宋_GB2312" w:eastAsia="仿宋_GB2312" w:cs="仿宋_GB2312"/>
                <w:sz w:val="24"/>
                <w:szCs w:val="24"/>
                <w:lang w:val="en-US" w:eastAsia="zh-CN"/>
              </w:rPr>
              <w:t>健康达人”</w:t>
            </w:r>
            <w:r>
              <w:rPr>
                <w:rFonts w:hint="default" w:ascii="仿宋_GB2312" w:hAnsi="仿宋_GB2312" w:eastAsia="仿宋_GB2312" w:cs="仿宋_GB2312"/>
                <w:sz w:val="24"/>
                <w:szCs w:val="24"/>
                <w:lang w:val="en-US" w:eastAsia="zh-CN"/>
              </w:rPr>
              <w:t>基本标准与</w:t>
            </w:r>
            <w:r>
              <w:rPr>
                <w:rFonts w:hint="eastAsia" w:ascii="仿宋_GB2312" w:hAnsi="仿宋_GB2312" w:eastAsia="仿宋_GB2312" w:cs="仿宋_GB2312"/>
                <w:sz w:val="24"/>
                <w:szCs w:val="24"/>
                <w:lang w:val="en-US" w:eastAsia="zh-CN"/>
              </w:rPr>
              <w:t>评选</w:t>
            </w:r>
          </w:p>
        </w:tc>
        <w:tc>
          <w:tcPr>
            <w:tcW w:w="857"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cs="仿宋_GB2312"/>
                <w:sz w:val="24"/>
                <w:szCs w:val="24"/>
                <w:lang w:eastAsia="zh-CN"/>
              </w:rPr>
            </w:pPr>
            <w:r>
              <w:rPr>
                <w:rFonts w:hint="default" w:ascii="仿宋_GB2312" w:hAnsi="仿宋_GB2312" w:cs="仿宋_GB2312"/>
                <w:sz w:val="24"/>
                <w:szCs w:val="24"/>
                <w:lang w:eastAsia="zh-CN"/>
              </w:rPr>
              <w:t>2</w:t>
            </w:r>
          </w:p>
        </w:tc>
        <w:tc>
          <w:tcPr>
            <w:tcW w:w="833"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了解</w:t>
            </w:r>
          </w:p>
        </w:tc>
        <w:tc>
          <w:tcPr>
            <w:tcW w:w="707" w:type="dxa"/>
            <w:vMerge w:val="continue"/>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477"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cs="仿宋_GB2312"/>
                <w:sz w:val="24"/>
                <w:szCs w:val="24"/>
                <w:lang w:val="en-US" w:eastAsia="zh-CN"/>
              </w:rPr>
            </w:pPr>
            <w:r>
              <w:rPr>
                <w:rFonts w:hint="eastAsia" w:ascii="仿宋_GB2312" w:hAnsi="仿宋_GB2312" w:cs="仿宋_GB2312"/>
                <w:sz w:val="24"/>
                <w:szCs w:val="24"/>
                <w:lang w:val="en-US" w:eastAsia="zh-CN"/>
              </w:rPr>
              <w:t>11</w:t>
            </w:r>
          </w:p>
        </w:tc>
        <w:tc>
          <w:tcPr>
            <w:tcW w:w="1701" w:type="dxa"/>
            <w:vMerge w:val="continue"/>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p>
        </w:tc>
        <w:tc>
          <w:tcPr>
            <w:tcW w:w="3341"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职业病危害综合风险评估</w:t>
            </w:r>
          </w:p>
        </w:tc>
        <w:tc>
          <w:tcPr>
            <w:tcW w:w="857"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cs="仿宋_GB2312"/>
                <w:sz w:val="24"/>
                <w:szCs w:val="24"/>
                <w:lang w:val="en-US" w:eastAsia="zh-CN"/>
              </w:rPr>
            </w:pPr>
            <w:r>
              <w:rPr>
                <w:rFonts w:hint="eastAsia" w:ascii="仿宋_GB2312" w:hAnsi="仿宋_GB2312" w:cs="仿宋_GB2312"/>
                <w:sz w:val="24"/>
                <w:szCs w:val="24"/>
                <w:lang w:val="en-US" w:eastAsia="zh-CN"/>
              </w:rPr>
              <w:t>1</w:t>
            </w:r>
          </w:p>
        </w:tc>
        <w:tc>
          <w:tcPr>
            <w:tcW w:w="833"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了解</w:t>
            </w:r>
          </w:p>
        </w:tc>
        <w:tc>
          <w:tcPr>
            <w:tcW w:w="707" w:type="dxa"/>
            <w:vMerge w:val="continue"/>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249"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p>
        </w:tc>
        <w:tc>
          <w:tcPr>
            <w:tcW w:w="5042" w:type="dxa"/>
            <w:gridSpan w:val="2"/>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学时要求</w:t>
            </w:r>
          </w:p>
        </w:tc>
        <w:tc>
          <w:tcPr>
            <w:tcW w:w="857"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8</w:t>
            </w:r>
          </w:p>
        </w:tc>
        <w:tc>
          <w:tcPr>
            <w:tcW w:w="833"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ind w:left="0" w:leftChars="0" w:firstLine="360" w:firstLineChars="15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注：标“*”为要针对劳动者实际接触的职业病危害因素开展培训课程。</w:t>
      </w:r>
    </w:p>
    <w:p>
      <w:pPr>
        <w:pStyle w:val="3"/>
        <w:keepNext w:val="0"/>
        <w:keepLines w:val="0"/>
        <w:pageBreakBefore w:val="0"/>
        <w:widowControl/>
        <w:numPr>
          <w:ilvl w:val="0"/>
          <w:numId w:val="0"/>
        </w:numPr>
        <w:kinsoku/>
        <w:wordWrap/>
        <w:overflowPunct/>
        <w:topLinePunct w:val="0"/>
        <w:autoSpaceDE/>
        <w:autoSpaceDN/>
        <w:bidi w:val="0"/>
        <w:adjustRightInd/>
        <w:snapToGrid/>
        <w:spacing w:before="313" w:beforeLines="100" w:line="240" w:lineRule="auto"/>
        <w:ind w:firstLine="321" w:firstLineChars="10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（二）在岗培训</w:t>
      </w:r>
    </w:p>
    <w:tbl>
      <w:tblPr>
        <w:tblStyle w:val="5"/>
        <w:tblW w:w="48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0" w:type="dxa"/>
          <w:right w:w="108" w:type="dxa"/>
        </w:tblCellMar>
      </w:tblPr>
      <w:tblGrid>
        <w:gridCol w:w="743"/>
        <w:gridCol w:w="4289"/>
        <w:gridCol w:w="1148"/>
        <w:gridCol w:w="1120"/>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249" w:hRule="atLeast"/>
          <w:tblHeader/>
          <w:jc w:val="center"/>
        </w:trPr>
        <w:tc>
          <w:tcPr>
            <w:tcW w:w="452"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序号</w:t>
            </w:r>
          </w:p>
        </w:tc>
        <w:tc>
          <w:tcPr>
            <w:tcW w:w="2608"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培训内容</w:t>
            </w:r>
          </w:p>
        </w:tc>
        <w:tc>
          <w:tcPr>
            <w:tcW w:w="698"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学时</w:t>
            </w:r>
          </w:p>
        </w:tc>
        <w:tc>
          <w:tcPr>
            <w:tcW w:w="681"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要求</w:t>
            </w:r>
          </w:p>
        </w:tc>
        <w:tc>
          <w:tcPr>
            <w:tcW w:w="559"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436" w:hRule="atLeast"/>
          <w:tblHeader/>
          <w:jc w:val="center"/>
        </w:trPr>
        <w:tc>
          <w:tcPr>
            <w:tcW w:w="452"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1</w:t>
            </w:r>
          </w:p>
        </w:tc>
        <w:tc>
          <w:tcPr>
            <w:tcW w:w="2608" w:type="pct"/>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单位职业</w:t>
            </w:r>
            <w:r>
              <w:rPr>
                <w:rFonts w:hint="default" w:ascii="仿宋_GB2312" w:hAnsi="仿宋_GB2312" w:eastAsia="仿宋_GB2312" w:cs="仿宋_GB2312"/>
                <w:sz w:val="24"/>
                <w:szCs w:val="24"/>
                <w:lang w:val="en-US" w:eastAsia="zh-CN"/>
              </w:rPr>
              <w:t>健康</w:t>
            </w:r>
            <w:r>
              <w:rPr>
                <w:rFonts w:hint="eastAsia" w:ascii="仿宋_GB2312" w:hAnsi="仿宋_GB2312" w:eastAsia="仿宋_GB2312" w:cs="仿宋_GB2312"/>
                <w:sz w:val="24"/>
                <w:szCs w:val="24"/>
                <w:lang w:val="en-US" w:eastAsia="zh-CN"/>
              </w:rPr>
              <w:t>管理制度和操作规程</w:t>
            </w:r>
          </w:p>
        </w:tc>
        <w:tc>
          <w:tcPr>
            <w:tcW w:w="698"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仿宋_GB2312" w:hAnsi="仿宋_GB2312" w:cs="仿宋_GB2312"/>
                <w:sz w:val="24"/>
                <w:szCs w:val="24"/>
                <w:lang w:eastAsia="zh-CN"/>
              </w:rPr>
            </w:pPr>
            <w:r>
              <w:rPr>
                <w:rFonts w:hint="default" w:ascii="仿宋_GB2312" w:hAnsi="仿宋_GB2312" w:cs="仿宋_GB2312"/>
                <w:sz w:val="24"/>
                <w:szCs w:val="24"/>
                <w:lang w:eastAsia="zh-CN"/>
              </w:rPr>
              <w:t>1</w:t>
            </w:r>
          </w:p>
        </w:tc>
        <w:tc>
          <w:tcPr>
            <w:tcW w:w="681" w:type="pct"/>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掌握</w:t>
            </w:r>
          </w:p>
        </w:tc>
        <w:tc>
          <w:tcPr>
            <w:tcW w:w="559" w:type="pct"/>
            <w:vMerge w:val="restart"/>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436" w:hRule="atLeast"/>
          <w:tblHeader/>
          <w:jc w:val="center"/>
        </w:trPr>
        <w:tc>
          <w:tcPr>
            <w:tcW w:w="452"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2</w:t>
            </w:r>
          </w:p>
        </w:tc>
        <w:tc>
          <w:tcPr>
            <w:tcW w:w="2608" w:type="pct"/>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eastAsia="zh-CN"/>
              </w:rPr>
              <w:t>所在</w:t>
            </w:r>
            <w:r>
              <w:rPr>
                <w:rFonts w:hint="eastAsia" w:ascii="仿宋_GB2312" w:hAnsi="仿宋_GB2312" w:eastAsia="仿宋_GB2312" w:cs="仿宋_GB2312"/>
                <w:sz w:val="24"/>
                <w:szCs w:val="24"/>
                <w:lang w:val="en-US" w:eastAsia="zh-CN"/>
              </w:rPr>
              <w:t>岗位职业病防护设施</w:t>
            </w:r>
            <w:r>
              <w:rPr>
                <w:rFonts w:hint="default" w:ascii="仿宋_GB2312" w:hAnsi="仿宋_GB2312" w:eastAsia="仿宋_GB2312" w:cs="仿宋_GB2312"/>
                <w:sz w:val="24"/>
                <w:szCs w:val="24"/>
                <w:lang w:eastAsia="zh-CN"/>
              </w:rPr>
              <w:t>的使用</w:t>
            </w:r>
            <w:r>
              <w:rPr>
                <w:rFonts w:hint="eastAsia" w:ascii="仿宋_GB2312" w:hAnsi="仿宋_GB2312" w:eastAsia="仿宋_GB2312" w:cs="仿宋_GB2312"/>
                <w:sz w:val="24"/>
                <w:szCs w:val="24"/>
                <w:lang w:val="en-US" w:eastAsia="zh-CN"/>
              </w:rPr>
              <w:t>与</w:t>
            </w:r>
            <w:r>
              <w:rPr>
                <w:rFonts w:hint="default" w:ascii="仿宋_GB2312" w:hAnsi="仿宋_GB2312" w:eastAsia="仿宋_GB2312" w:cs="仿宋_GB2312"/>
                <w:sz w:val="24"/>
                <w:szCs w:val="24"/>
                <w:lang w:val="en-US" w:eastAsia="zh-CN"/>
              </w:rPr>
              <w:t>职业病</w:t>
            </w:r>
            <w:r>
              <w:rPr>
                <w:rFonts w:hint="eastAsia" w:ascii="仿宋_GB2312" w:hAnsi="仿宋_GB2312" w:eastAsia="仿宋_GB2312" w:cs="仿宋_GB2312"/>
                <w:sz w:val="24"/>
                <w:szCs w:val="24"/>
                <w:lang w:val="en-US" w:eastAsia="zh-CN"/>
              </w:rPr>
              <w:t>防护用品的</w:t>
            </w:r>
            <w:r>
              <w:rPr>
                <w:rFonts w:hint="default" w:ascii="仿宋_GB2312" w:hAnsi="仿宋_GB2312" w:eastAsia="仿宋_GB2312" w:cs="仿宋_GB2312"/>
                <w:sz w:val="24"/>
                <w:szCs w:val="24"/>
                <w:lang w:val="en-US" w:eastAsia="zh-CN"/>
              </w:rPr>
              <w:t>佩戴</w:t>
            </w:r>
          </w:p>
        </w:tc>
        <w:tc>
          <w:tcPr>
            <w:tcW w:w="698"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1</w:t>
            </w:r>
          </w:p>
        </w:tc>
        <w:tc>
          <w:tcPr>
            <w:tcW w:w="681" w:type="pct"/>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掌握</w:t>
            </w:r>
          </w:p>
        </w:tc>
        <w:tc>
          <w:tcPr>
            <w:tcW w:w="559" w:type="pct"/>
            <w:vMerge w:val="continue"/>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436" w:hRule="atLeast"/>
          <w:tblHeader/>
          <w:jc w:val="center"/>
        </w:trPr>
        <w:tc>
          <w:tcPr>
            <w:tcW w:w="452"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3</w:t>
            </w:r>
          </w:p>
        </w:tc>
        <w:tc>
          <w:tcPr>
            <w:tcW w:w="2608" w:type="pct"/>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职业病危害事故应急处置知识和技能</w:t>
            </w:r>
          </w:p>
        </w:tc>
        <w:tc>
          <w:tcPr>
            <w:tcW w:w="698"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1</w:t>
            </w:r>
          </w:p>
        </w:tc>
        <w:tc>
          <w:tcPr>
            <w:tcW w:w="681" w:type="pct"/>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掌握</w:t>
            </w:r>
          </w:p>
        </w:tc>
        <w:tc>
          <w:tcPr>
            <w:tcW w:w="559" w:type="pct"/>
            <w:vMerge w:val="continue"/>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436" w:hRule="atLeast"/>
          <w:tblHeader/>
          <w:jc w:val="center"/>
        </w:trPr>
        <w:tc>
          <w:tcPr>
            <w:tcW w:w="452"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4</w:t>
            </w:r>
          </w:p>
        </w:tc>
        <w:tc>
          <w:tcPr>
            <w:tcW w:w="2608" w:type="pct"/>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工作相关疾病与传染病防控措施</w:t>
            </w:r>
          </w:p>
        </w:tc>
        <w:tc>
          <w:tcPr>
            <w:tcW w:w="698"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cs="仿宋_GB2312"/>
                <w:sz w:val="24"/>
                <w:szCs w:val="24"/>
                <w:lang w:val="en-US" w:eastAsia="zh-CN"/>
              </w:rPr>
            </w:pPr>
            <w:r>
              <w:rPr>
                <w:rFonts w:hint="default" w:ascii="仿宋_GB2312" w:hAnsi="仿宋_GB2312" w:cs="仿宋_GB2312"/>
                <w:sz w:val="24"/>
                <w:szCs w:val="24"/>
                <w:lang w:eastAsia="zh-CN"/>
              </w:rPr>
              <w:t>1</w:t>
            </w:r>
          </w:p>
        </w:tc>
        <w:tc>
          <w:tcPr>
            <w:tcW w:w="681" w:type="pct"/>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了解</w:t>
            </w:r>
          </w:p>
        </w:tc>
        <w:tc>
          <w:tcPr>
            <w:tcW w:w="559" w:type="pct"/>
            <w:vMerge w:val="restart"/>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436" w:hRule="atLeast"/>
          <w:tblHeader/>
          <w:jc w:val="center"/>
        </w:trPr>
        <w:tc>
          <w:tcPr>
            <w:tcW w:w="452"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5</w:t>
            </w:r>
          </w:p>
        </w:tc>
        <w:tc>
          <w:tcPr>
            <w:tcW w:w="2608" w:type="pct"/>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劳动者职业健康素养、</w:t>
            </w:r>
            <w:r>
              <w:rPr>
                <w:rFonts w:hint="eastAsia" w:ascii="仿宋_GB2312" w:hAnsi="仿宋_GB2312" w:eastAsia="仿宋_GB2312" w:cs="仿宋_GB2312"/>
                <w:sz w:val="24"/>
                <w:szCs w:val="24"/>
                <w:lang w:val="en-US" w:eastAsia="zh-CN"/>
              </w:rPr>
              <w:t>“</w:t>
            </w:r>
            <w:r>
              <w:rPr>
                <w:rFonts w:hint="default" w:ascii="仿宋_GB2312" w:hAnsi="仿宋_GB2312" w:eastAsia="仿宋_GB2312" w:cs="仿宋_GB2312"/>
                <w:sz w:val="24"/>
                <w:szCs w:val="24"/>
                <w:lang w:val="en-US" w:eastAsia="zh-CN"/>
              </w:rPr>
              <w:t>职业</w:t>
            </w:r>
            <w:r>
              <w:rPr>
                <w:rFonts w:hint="eastAsia" w:ascii="仿宋_GB2312" w:hAnsi="仿宋_GB2312" w:eastAsia="仿宋_GB2312" w:cs="仿宋_GB2312"/>
                <w:sz w:val="24"/>
                <w:szCs w:val="24"/>
                <w:lang w:val="en-US" w:eastAsia="zh-CN"/>
              </w:rPr>
              <w:t>健康达人”</w:t>
            </w:r>
            <w:r>
              <w:rPr>
                <w:rFonts w:hint="default" w:ascii="仿宋_GB2312" w:hAnsi="仿宋_GB2312" w:eastAsia="仿宋_GB2312" w:cs="仿宋_GB2312"/>
                <w:sz w:val="24"/>
                <w:szCs w:val="24"/>
                <w:lang w:val="en-US" w:eastAsia="zh-CN"/>
              </w:rPr>
              <w:t>基本标准与</w:t>
            </w:r>
            <w:r>
              <w:rPr>
                <w:rFonts w:hint="eastAsia" w:ascii="仿宋_GB2312" w:hAnsi="仿宋_GB2312" w:eastAsia="仿宋_GB2312" w:cs="仿宋_GB2312"/>
                <w:sz w:val="24"/>
                <w:szCs w:val="24"/>
                <w:lang w:val="en-US" w:eastAsia="zh-CN"/>
              </w:rPr>
              <w:t>评选</w:t>
            </w:r>
          </w:p>
        </w:tc>
        <w:tc>
          <w:tcPr>
            <w:tcW w:w="698"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1</w:t>
            </w:r>
          </w:p>
        </w:tc>
        <w:tc>
          <w:tcPr>
            <w:tcW w:w="681" w:type="pct"/>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了解</w:t>
            </w:r>
          </w:p>
        </w:tc>
        <w:tc>
          <w:tcPr>
            <w:tcW w:w="559" w:type="pct"/>
            <w:vMerge w:val="continue"/>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436" w:hRule="atLeast"/>
          <w:tblHeader/>
          <w:jc w:val="center"/>
        </w:trPr>
        <w:tc>
          <w:tcPr>
            <w:tcW w:w="452"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cs="仿宋_GB2312"/>
                <w:sz w:val="24"/>
                <w:szCs w:val="24"/>
                <w:lang w:val="en-US" w:eastAsia="zh-CN"/>
              </w:rPr>
            </w:pPr>
          </w:p>
        </w:tc>
        <w:tc>
          <w:tcPr>
            <w:tcW w:w="2608" w:type="pct"/>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学时要求</w:t>
            </w:r>
          </w:p>
        </w:tc>
        <w:tc>
          <w:tcPr>
            <w:tcW w:w="698"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4</w:t>
            </w:r>
          </w:p>
        </w:tc>
        <w:tc>
          <w:tcPr>
            <w:tcW w:w="681" w:type="pct"/>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p>
        </w:tc>
        <w:tc>
          <w:tcPr>
            <w:tcW w:w="559" w:type="pct"/>
            <w:tcBorders>
              <w:left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仿宋_GB2312" w:eastAsia="仿宋_GB2312" w:cs="仿宋_GB2312"/>
                <w:sz w:val="24"/>
                <w:szCs w:val="24"/>
                <w:lang w:val="en-US" w:eastAsia="zh-CN"/>
              </w:rPr>
            </w:pPr>
          </w:p>
        </w:tc>
      </w:tr>
    </w:tbl>
    <w:p>
      <w:pPr>
        <w:pStyle w:val="3"/>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560" w:lineRule="exact"/>
        <w:ind w:firstLine="320" w:firstLineChars="1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四、有关说明</w:t>
      </w:r>
    </w:p>
    <w:p>
      <w:pPr>
        <w:keepNext w:val="0"/>
        <w:keepLines w:val="0"/>
        <w:pageBreakBefore w:val="0"/>
        <w:widowControl w:val="0"/>
        <w:kinsoku/>
        <w:wordWrap/>
        <w:overflowPunct/>
        <w:topLinePunct w:val="0"/>
        <w:autoSpaceDE/>
        <w:autoSpaceDN/>
        <w:bidi w:val="0"/>
        <w:adjustRightInd w:val="0"/>
        <w:snapToGrid w:val="0"/>
        <w:spacing w:line="560" w:lineRule="exact"/>
        <w:ind w:firstLine="320" w:firstLineChars="100"/>
        <w:textAlignment w:val="auto"/>
        <w:rPr>
          <w:rFonts w:hint="default" w:ascii="仿宋_GB2312" w:hAnsi="仿宋_GB2312" w:eastAsia="仿宋_GB2312" w:cs="仿宋_GB2312"/>
          <w:kern w:val="2"/>
          <w:sz w:val="32"/>
          <w:szCs w:val="32"/>
          <w:lang w:eastAsia="zh-CN" w:bidi="ar-SA"/>
        </w:rPr>
      </w:pPr>
      <w:r>
        <w:rPr>
          <w:rFonts w:hint="default" w:ascii="仿宋_GB2312" w:hAnsi="仿宋_GB2312" w:eastAsia="仿宋_GB2312" w:cs="仿宋_GB2312"/>
          <w:kern w:val="2"/>
          <w:sz w:val="32"/>
          <w:szCs w:val="32"/>
          <w:lang w:eastAsia="zh-CN" w:bidi="ar-SA"/>
        </w:rPr>
        <w:t>（一）各省级卫生健康委可根据辖区内用人单位情况对培训大纲内容进行调整。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320" w:firstLineChars="1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eastAsia="zh-CN" w:bidi="ar-SA"/>
        </w:rPr>
        <w:t>（二）</w:t>
      </w:r>
      <w:r>
        <w:rPr>
          <w:rFonts w:hint="default" w:ascii="仿宋_GB2312" w:hAnsi="仿宋_GB2312" w:eastAsia="仿宋_GB2312" w:cs="仿宋_GB2312"/>
          <w:kern w:val="2"/>
          <w:sz w:val="32"/>
          <w:szCs w:val="32"/>
          <w:lang w:val="en-US" w:eastAsia="zh-CN" w:bidi="ar-SA"/>
        </w:rPr>
        <w:t>大纲中的学时为最低要求，可根据工作实际增加。</w:t>
      </w:r>
    </w:p>
    <w:p>
      <w:pPr>
        <w:keepNext w:val="0"/>
        <w:keepLines w:val="0"/>
        <w:pageBreakBefore w:val="0"/>
        <w:widowControl/>
        <w:kinsoku/>
        <w:wordWrap/>
        <w:overflowPunct/>
        <w:topLinePunct w:val="0"/>
        <w:autoSpaceDE/>
        <w:autoSpaceDN/>
        <w:bidi w:val="0"/>
        <w:adjustRightInd w:val="0"/>
        <w:snapToGrid w:val="0"/>
        <w:spacing w:line="560" w:lineRule="exact"/>
        <w:ind w:firstLine="320" w:firstLineChars="1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eastAsia="zh-CN" w:bidi="ar-SA"/>
        </w:rPr>
        <w:t>（三）</w:t>
      </w:r>
      <w:r>
        <w:rPr>
          <w:rFonts w:hint="default" w:ascii="仿宋_GB2312" w:hAnsi="仿宋_GB2312" w:eastAsia="仿宋_GB2312" w:cs="仿宋_GB2312"/>
          <w:kern w:val="2"/>
          <w:sz w:val="32"/>
          <w:szCs w:val="32"/>
          <w:lang w:val="en-US" w:eastAsia="zh-CN" w:bidi="ar-SA"/>
        </w:rPr>
        <w:t>大纲中所列选修课程为推荐性课程，用人单位可根据工作实际进行增加或调整。</w:t>
      </w:r>
    </w:p>
    <w:p>
      <w:pPr>
        <w:widowControl/>
        <w:adjustRightInd w:val="0"/>
        <w:snapToGrid w:val="0"/>
        <w:spacing w:line="560" w:lineRule="exact"/>
        <w:ind w:firstLine="320" w:firstLineChars="100"/>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eastAsia="zh-CN" w:bidi="ar-SA"/>
        </w:rPr>
        <w:t>（四）</w:t>
      </w:r>
      <w:r>
        <w:rPr>
          <w:rFonts w:hint="default" w:ascii="仿宋_GB2312" w:hAnsi="仿宋_GB2312" w:eastAsia="仿宋_GB2312" w:cs="仿宋_GB2312"/>
          <w:kern w:val="2"/>
          <w:sz w:val="32"/>
          <w:szCs w:val="32"/>
          <w:lang w:val="en-US" w:eastAsia="zh-CN" w:bidi="ar-SA"/>
        </w:rPr>
        <w:t>大纲的学习要求中，“了解”内容只要求培训对象知悉；“熟悉”内容要求培训对象对培训内容有一定程度的认识；“掌握”内容</w:t>
      </w:r>
      <w:r>
        <w:rPr>
          <w:rFonts w:hint="default" w:ascii="仿宋_GB2312" w:hAnsi="仿宋_GB2312" w:eastAsia="仿宋_GB2312" w:cs="仿宋_GB2312"/>
          <w:kern w:val="2"/>
          <w:sz w:val="32"/>
          <w:szCs w:val="32"/>
          <w:lang w:eastAsia="zh-CN" w:bidi="ar-SA"/>
        </w:rPr>
        <w:t>要求</w:t>
      </w:r>
      <w:r>
        <w:rPr>
          <w:rFonts w:hint="default" w:ascii="仿宋_GB2312" w:hAnsi="仿宋_GB2312" w:eastAsia="仿宋_GB2312" w:cs="仿宋_GB2312"/>
          <w:kern w:val="2"/>
          <w:sz w:val="32"/>
          <w:szCs w:val="32"/>
          <w:lang w:val="en-US" w:eastAsia="zh-CN" w:bidi="ar-SA"/>
        </w:rPr>
        <w:t>培训对象对培训内容有深入的理解，并能够熟</w:t>
      </w:r>
      <w:r>
        <w:rPr>
          <w:rFonts w:hint="default" w:ascii="仿宋_GB2312" w:hAnsi="仿宋_GB2312" w:eastAsia="仿宋_GB2312" w:cs="仿宋_GB2312"/>
          <w:kern w:val="2"/>
          <w:sz w:val="32"/>
          <w:szCs w:val="32"/>
          <w:lang w:eastAsia="zh-CN" w:bidi="ar-SA"/>
        </w:rPr>
        <w:t>练</w:t>
      </w:r>
      <w:r>
        <w:rPr>
          <w:rFonts w:hint="default" w:ascii="仿宋_GB2312" w:hAnsi="仿宋_GB2312" w:eastAsia="仿宋_GB2312" w:cs="仿宋_GB2312"/>
          <w:kern w:val="2"/>
          <w:sz w:val="32"/>
          <w:szCs w:val="32"/>
          <w:lang w:val="en-US" w:eastAsia="zh-CN" w:bidi="ar-SA"/>
        </w:rPr>
        <w:t>掌握，是培训的重点内容。</w:t>
      </w:r>
    </w:p>
    <w:p>
      <w:pPr>
        <w:widowControl/>
        <w:adjustRightInd w:val="0"/>
        <w:snapToGrid w:val="0"/>
        <w:spacing w:line="560" w:lineRule="exact"/>
        <w:ind w:firstLine="320" w:firstLineChars="100"/>
        <w:rPr>
          <w:rFonts w:ascii="仿宋_GB2312" w:hAnsi="仿宋_GB2312" w:eastAsia="仿宋_GB2312" w:cs="仿宋_GB2312"/>
          <w:sz w:val="32"/>
          <w:szCs w:val="32"/>
        </w:rPr>
      </w:pPr>
      <w:r>
        <w:rPr>
          <w:rFonts w:hint="default" w:ascii="仿宋_GB2312" w:hAnsi="仿宋_GB2312" w:eastAsia="仿宋_GB2312" w:cs="仿宋_GB2312"/>
          <w:kern w:val="2"/>
          <w:sz w:val="32"/>
          <w:szCs w:val="32"/>
          <w:lang w:eastAsia="zh-CN" w:bidi="ar-SA"/>
        </w:rPr>
        <w:t>（五）</w:t>
      </w:r>
      <w:r>
        <w:rPr>
          <w:rFonts w:hint="default" w:ascii="仿宋_GB2312" w:hAnsi="仿宋_GB2312" w:eastAsia="仿宋_GB2312" w:cs="仿宋_GB2312"/>
          <w:kern w:val="2"/>
          <w:sz w:val="32"/>
          <w:szCs w:val="32"/>
          <w:lang w:val="en-US" w:eastAsia="zh-CN" w:bidi="ar-SA"/>
        </w:rPr>
        <w:t>大纲中所列合计学时数为本类人员培训所需的最少学时数</w:t>
      </w:r>
      <w:r>
        <w:rPr>
          <w:rFonts w:hint="default" w:ascii="仿宋_GB2312" w:hAnsi="仿宋_GB2312" w:eastAsia="仿宋_GB2312" w:cs="仿宋_GB2312"/>
          <w:kern w:val="2"/>
          <w:sz w:val="32"/>
          <w:szCs w:val="32"/>
          <w:lang w:eastAsia="zh-CN" w:bidi="ar-SA"/>
        </w:rPr>
        <w:t>，1学时为45分钟</w:t>
      </w:r>
      <w:r>
        <w:rPr>
          <w:rFonts w:hint="default" w:ascii="仿宋_GB2312" w:hAnsi="仿宋_GB2312" w:eastAsia="仿宋_GB2312" w:cs="仿宋_GB2312"/>
          <w:kern w:val="2"/>
          <w:sz w:val="32"/>
          <w:szCs w:val="32"/>
          <w:lang w:val="en-US" w:eastAsia="zh-CN" w:bidi="ar-SA"/>
        </w:rPr>
        <w:t>。</w:t>
      </w:r>
      <w:bookmarkEnd w:id="0"/>
    </w:p>
    <w:p>
      <w:pPr>
        <w:widowControl w:val="0"/>
        <w:ind w:right="153" w:rightChars="73" w:firstLine="1680"/>
        <w:jc w:val="both"/>
        <w:rPr>
          <w:rFonts w:ascii="仿宋_GB2312" w:hAnsi="Times New Roman" w:eastAsia="仿宋_GB2312" w:cs="Times New Roman"/>
          <w:b/>
          <w:bCs/>
          <w:kern w:val="2"/>
          <w:sz w:val="36"/>
          <w:szCs w:val="24"/>
          <w:lang w:val="en-US" w:eastAsia="zh-CN" w:bidi="ar-SA"/>
        </w:rPr>
      </w:pPr>
    </w:p>
    <w:p>
      <w:pPr>
        <w:widowControl w:val="0"/>
        <w:ind w:right="153" w:rightChars="73"/>
        <w:jc w:val="both"/>
        <w:rPr>
          <w:rFonts w:hint="eastAsia" w:ascii="仿宋_GB2312" w:hAnsi="宋体" w:eastAsia="仿宋_GB2312" w:cs="Times New Roman"/>
          <w:bCs/>
          <w:kern w:val="2"/>
          <w:sz w:val="32"/>
          <w:szCs w:val="32"/>
          <w:lang w:val="en-US" w:eastAsia="zh-CN" w:bidi="ar-SA"/>
        </w:rPr>
      </w:pPr>
    </w:p>
    <w:p>
      <w:pPr>
        <w:widowControl w:val="0"/>
        <w:ind w:right="153" w:rightChars="73"/>
        <w:jc w:val="both"/>
        <w:rPr>
          <w:rFonts w:hint="eastAsia" w:ascii="仿宋_GB2312" w:hAnsi="宋体" w:eastAsia="仿宋_GB2312" w:cs="Times New Roman"/>
          <w:bCs/>
          <w:kern w:val="2"/>
          <w:sz w:val="32"/>
          <w:szCs w:val="32"/>
          <w:lang w:val="en-US" w:eastAsia="zh-CN" w:bidi="ar-SA"/>
        </w:rPr>
      </w:pPr>
      <w:bookmarkStart w:id="1" w:name="_GoBack"/>
      <w:bookmarkEnd w:id="1"/>
    </w:p>
    <w:p>
      <w:pPr>
        <w:widowControl w:val="0"/>
        <w:ind w:right="153" w:rightChars="73"/>
        <w:jc w:val="both"/>
        <w:rPr>
          <w:rFonts w:hint="eastAsia" w:ascii="仿宋_GB2312" w:hAnsi="宋体" w:eastAsia="仿宋_GB2312" w:cs="Times New Roman"/>
          <w:bCs/>
          <w:kern w:val="2"/>
          <w:sz w:val="32"/>
          <w:szCs w:val="32"/>
          <w:lang w:val="en-US" w:eastAsia="zh-CN" w:bidi="ar-SA"/>
        </w:rPr>
      </w:pPr>
    </w:p>
    <w:p>
      <w:pPr>
        <w:widowControl w:val="0"/>
        <w:ind w:right="153" w:rightChars="73"/>
        <w:jc w:val="both"/>
        <w:rPr>
          <w:rFonts w:hint="eastAsia" w:ascii="仿宋_GB2312" w:hAnsi="Times New Roman" w:eastAsia="仿宋_GB2312" w:cs="Times New Roman"/>
          <w:kern w:val="2"/>
          <w:sz w:val="28"/>
          <w:szCs w:val="24"/>
          <w:lang w:val="en-US" w:eastAsia="zh-CN" w:bidi="ar-SA"/>
        </w:rPr>
      </w:pPr>
    </w:p>
    <w:p>
      <w:pPr>
        <w:widowControl w:val="0"/>
        <w:ind w:right="153" w:rightChars="73"/>
        <w:jc w:val="both"/>
        <w:rPr>
          <w:rFonts w:hint="eastAsia" w:ascii="仿宋_GB2312" w:hAnsi="Times New Roman" w:eastAsia="仿宋_GB2312" w:cs="Times New Roman"/>
          <w:kern w:val="2"/>
          <w:sz w:val="28"/>
          <w:szCs w:val="24"/>
          <w:lang w:val="en-US" w:eastAsia="zh-CN" w:bidi="ar-SA"/>
        </w:rPr>
      </w:pPr>
    </w:p>
    <w:p>
      <w:pPr>
        <w:widowControl w:val="0"/>
        <w:ind w:right="153" w:rightChars="73"/>
        <w:jc w:val="both"/>
        <w:rPr>
          <w:rFonts w:ascii="仿宋_GB2312" w:hAnsi="Times New Roman" w:eastAsia="仿宋_GB2312" w:cs="Times New Roman"/>
          <w:kern w:val="2"/>
          <w:sz w:val="28"/>
          <w:szCs w:val="24"/>
          <w:lang w:val="en-US" w:eastAsia="zh-CN" w:bidi="ar-SA"/>
        </w:rPr>
      </w:pPr>
    </w:p>
    <w:p>
      <w:pPr>
        <w:ind w:right="560"/>
        <w:jc w:val="both"/>
      </w:pPr>
    </w:p>
    <w:p>
      <w:pPr>
        <w:rPr>
          <w:rFonts w:hint="eastAsia" w:ascii="宋体" w:hAnsi="宋体" w:eastAsia="宋体" w:cs="宋体"/>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hZTU4ZjU3MDJmYTE0YTBjMGQ2ZjcxMzI2OGZkNzIifQ=="/>
  </w:docVars>
  <w:rsids>
    <w:rsidRoot w:val="36474BCA"/>
    <w:rsid w:val="2D6D7CCB"/>
    <w:rsid w:val="36474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next w:val="3"/>
    <w:unhideWhenUsed/>
    <w:qFormat/>
    <w:uiPriority w:val="99"/>
    <w:pPr>
      <w:widowControl w:val="0"/>
      <w:ind w:firstLine="420" w:firstLineChars="200"/>
      <w:jc w:val="both"/>
    </w:pPr>
    <w:rPr>
      <w:rFonts w:ascii="Calibri" w:hAnsi="Calibri" w:eastAsia="仿宋_GB2312" w:cs="Times New Roman"/>
      <w:kern w:val="2"/>
      <w:sz w:val="32"/>
      <w:szCs w:val="24"/>
      <w:lang w:val="en-US" w:eastAsia="zh-CN" w:bidi="ar-SA"/>
    </w:rPr>
  </w:style>
  <w:style w:type="paragraph" w:styleId="3">
    <w:name w:val="envelope return"/>
    <w:qFormat/>
    <w:uiPriority w:val="0"/>
    <w:pPr>
      <w:widowControl w:val="0"/>
      <w:snapToGrid w:val="0"/>
      <w:jc w:val="both"/>
    </w:pPr>
    <w:rPr>
      <w:rFonts w:ascii="Arial" w:hAnsi="Arial" w:eastAsia="仿宋_GB2312" w:cs="Times New Roman"/>
      <w:kern w:val="2"/>
      <w:sz w:val="32"/>
      <w:szCs w:val="24"/>
      <w:lang w:val="en-US" w:eastAsia="zh-CN" w:bidi="ar-SA"/>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 w:type="paragraph" w:customStyle="1" w:styleId="8">
    <w:name w:val="表格"/>
    <w:qFormat/>
    <w:uiPriority w:val="0"/>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2464</Words>
  <Characters>2513</Characters>
  <Lines>0</Lines>
  <Paragraphs>0</Paragraphs>
  <TotalTime>1</TotalTime>
  <ScaleCrop>false</ScaleCrop>
  <LinksUpToDate>false</LinksUpToDate>
  <CharactersWithSpaces>2513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2022-12-30T00:28:00Z</dcterms:created>
  <dc:creator>monkeyhappy</dc:creator>
  <cp:lastModifiedBy>monkeyhappy</cp:lastModifiedBy>
  <dcterms:modified xsi:type="dcterms:W3CDTF">2022-12-30T00:49:00Z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3E5284FBE1A349FFBB1ABCFC7805DD35</vt:lpwstr>
  </property>
</Properties>
</file>