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《锅炉安全技术规程（TSG 11-2020）》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百度网盘提取：</w:t>
      </w:r>
      <w:r>
        <w:rPr>
          <w:rFonts w:hint="eastAsia"/>
          <w:sz w:val="24"/>
          <w:szCs w:val="32"/>
        </w:rPr>
        <w:t xml:space="preserve">链接：https://pan.baidu.com/s/1YbdGDeOgjXPrSYqPkAwgbQ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提取码：fkn8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121B"/>
    <w:rsid w:val="3C6D5A68"/>
    <w:rsid w:val="529F121B"/>
    <w:rsid w:val="5ED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87</Characters>
  <Lines>0</Lines>
  <Paragraphs>0</Paragraphs>
  <TotalTime>6</TotalTime>
  <ScaleCrop>false</ScaleCrop>
  <LinksUpToDate>false</LinksUpToDate>
  <CharactersWithSpaces>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2022-04-24T01:18:00Z</dcterms:created>
  <dc:creator>monkeyhappy</dc:creator>
  <cp:lastModifiedBy>monkeyhappy</cp:lastModifiedBy>
  <dcterms:modified xsi:type="dcterms:W3CDTF">2022-04-24T01:25:17Z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E9762696CD83468B9DAD9C3F904E7A54</vt:lpwstr>
  </property>
  <property fmtid="{D5CDD505-2E9C-101B-9397-08002B2CF9AE}" pid="4" name="commondata">
    <vt:lpwstr>eyJoZGlkIjoiZTVlNmE2ZmI1ZjYwNzY0MzcxMzc3ZmQ0YThkN2JhMWYifQ==</vt:lpwstr>
  </property>
</Properties>
</file>